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28" w:rsidRDefault="00490A28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28" w:rsidRDefault="00490A28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0A28" w:rsidRDefault="00490A28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«Печорская гимназия»</w:t>
      </w:r>
    </w:p>
    <w:p w:rsidR="0053314E" w:rsidRDefault="0053314E" w:rsidP="00D7725A">
      <w:pPr>
        <w:widowControl w:val="0"/>
        <w:autoSpaceDE w:val="0"/>
        <w:autoSpaceDN w:val="0"/>
        <w:spacing w:before="59" w:after="0" w:line="240" w:lineRule="auto"/>
        <w:ind w:left="1073" w:right="169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Default="0053314E" w:rsidP="00D7725A">
      <w:pPr>
        <w:widowControl w:val="0"/>
        <w:autoSpaceDE w:val="0"/>
        <w:autoSpaceDN w:val="0"/>
        <w:spacing w:before="59" w:after="0" w:line="240" w:lineRule="auto"/>
        <w:ind w:left="1073" w:right="169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Default="00AD4EE0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Принято</w:t>
      </w:r>
      <w:r w:rsidR="005331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Утверждено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педагогическом совете                                                     Директор гимназии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протокол №1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Тумановская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О.М.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</w:t>
      </w:r>
      <w:r w:rsidR="005130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26.08.2021г.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Приказ №</w:t>
      </w:r>
      <w:r w:rsidR="001E60DE">
        <w:rPr>
          <w:rFonts w:ascii="Times New Roman" w:eastAsia="Times New Roman" w:hAnsi="Times New Roman" w:cs="Times New Roman"/>
          <w:b/>
          <w:bCs/>
          <w:sz w:val="28"/>
          <w:szCs w:val="28"/>
        </w:rPr>
        <w:t>43/1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</w:t>
      </w:r>
      <w:r w:rsidR="001E60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31.08.2021г.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773F" w:rsidRDefault="000C773F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773F" w:rsidRDefault="000C773F" w:rsidP="0053314E">
      <w:pPr>
        <w:widowControl w:val="0"/>
        <w:autoSpaceDE w:val="0"/>
        <w:autoSpaceDN w:val="0"/>
        <w:spacing w:before="59" w:after="0" w:line="240" w:lineRule="auto"/>
        <w:ind w:right="-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314E" w:rsidRPr="0051304A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51304A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Дополнительная общеобразовательная общеразвивающая программа</w:t>
      </w:r>
    </w:p>
    <w:p w:rsidR="001E60DE" w:rsidRPr="0051304A" w:rsidRDefault="001E60D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51304A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муниципального бюджетного</w:t>
      </w:r>
    </w:p>
    <w:p w:rsidR="0053314E" w:rsidRPr="0051304A" w:rsidRDefault="001E60D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</w:pPr>
      <w:r w:rsidRPr="0051304A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>общеобразовательного учреждения</w:t>
      </w:r>
      <w:r w:rsidR="0053314E" w:rsidRPr="0051304A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</w:rPr>
        <w:t xml:space="preserve"> «Печорская гимназия»</w:t>
      </w: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0C773F" w:rsidRDefault="000C773F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0C773F" w:rsidRDefault="000C773F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0C773F" w:rsidRDefault="000C773F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3314E" w:rsidRP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14E">
        <w:rPr>
          <w:rFonts w:ascii="Times New Roman" w:eastAsia="Times New Roman" w:hAnsi="Times New Roman" w:cs="Times New Roman"/>
          <w:b/>
          <w:bCs/>
          <w:sz w:val="28"/>
          <w:szCs w:val="28"/>
        </w:rPr>
        <w:t>г. Печоры</w:t>
      </w:r>
    </w:p>
    <w:p w:rsidR="0053314E" w:rsidRPr="0053314E" w:rsidRDefault="0053314E" w:rsidP="0053314E">
      <w:pPr>
        <w:widowControl w:val="0"/>
        <w:autoSpaceDE w:val="0"/>
        <w:autoSpaceDN w:val="0"/>
        <w:spacing w:before="59" w:after="0" w:line="240" w:lineRule="auto"/>
        <w:ind w:right="-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14E">
        <w:rPr>
          <w:rFonts w:ascii="Times New Roman" w:eastAsia="Times New Roman" w:hAnsi="Times New Roman" w:cs="Times New Roman"/>
          <w:b/>
          <w:bCs/>
          <w:sz w:val="28"/>
          <w:szCs w:val="28"/>
        </w:rPr>
        <w:t>2021</w:t>
      </w:r>
    </w:p>
    <w:p w:rsidR="0053314E" w:rsidRDefault="0053314E" w:rsidP="00D7725A">
      <w:pPr>
        <w:widowControl w:val="0"/>
        <w:autoSpaceDE w:val="0"/>
        <w:autoSpaceDN w:val="0"/>
        <w:spacing w:before="59" w:after="0" w:line="240" w:lineRule="auto"/>
        <w:ind w:left="1073" w:right="169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60D0C" w:rsidRDefault="00660D0C" w:rsidP="00D7725A">
      <w:pPr>
        <w:widowControl w:val="0"/>
        <w:autoSpaceDE w:val="0"/>
        <w:autoSpaceDN w:val="0"/>
        <w:spacing w:before="59" w:after="0" w:line="240" w:lineRule="auto"/>
        <w:ind w:left="1073" w:right="169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725A" w:rsidRPr="005D0669" w:rsidRDefault="00D7725A" w:rsidP="0053314E">
      <w:pPr>
        <w:widowControl w:val="0"/>
        <w:autoSpaceDE w:val="0"/>
        <w:autoSpaceDN w:val="0"/>
        <w:spacing w:before="59" w:after="0" w:line="240" w:lineRule="auto"/>
        <w:ind w:right="-35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D066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</w:t>
      </w:r>
    </w:p>
    <w:p w:rsidR="00D7725A" w:rsidRPr="00D7725A" w:rsidRDefault="00D7725A" w:rsidP="00D7725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</w:rPr>
      </w:pPr>
    </w:p>
    <w:p w:rsidR="00D7725A" w:rsidRDefault="0053314E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1. Целевой раздел дополнительной общеобразовательной общеразвивающей программы МБОУ «Печорская гимназия»</w:t>
      </w:r>
    </w:p>
    <w:p w:rsidR="0053314E" w:rsidRPr="00E36EE9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1.1._Пояснительная_записка" w:history="1">
        <w:r w:rsidR="0053314E" w:rsidRPr="00E36EE9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1.1. Пояснительная записка</w:t>
        </w:r>
      </w:hyperlink>
      <w:r w:rsidR="00FA7965" w:rsidRPr="00E36EE9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</w:t>
      </w:r>
      <w:r w:rsidR="000E551F">
        <w:rPr>
          <w:rFonts w:ascii="Times New Roman" w:eastAsia="Times New Roman" w:hAnsi="Times New Roman" w:cs="Times New Roman"/>
          <w:sz w:val="26"/>
          <w:szCs w:val="26"/>
        </w:rPr>
        <w:t>………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….4</w:t>
      </w:r>
    </w:p>
    <w:p w:rsidR="0053314E" w:rsidRPr="00E36EE9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1.2._Планируемые_результаты" w:history="1">
        <w:r w:rsidR="0053314E" w:rsidRPr="00E36EE9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1.2. Планируемые результаты реализации дополнительной общеобразовательной общеразвивающей программы</w:t>
        </w:r>
      </w:hyperlink>
      <w:r w:rsidR="00FA7965" w:rsidRPr="00E36EE9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</w:t>
      </w:r>
      <w:r w:rsidR="000E551F">
        <w:rPr>
          <w:rFonts w:ascii="Times New Roman" w:eastAsia="Times New Roman" w:hAnsi="Times New Roman" w:cs="Times New Roman"/>
          <w:sz w:val="26"/>
          <w:szCs w:val="26"/>
        </w:rPr>
        <w:t>………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……6</w:t>
      </w:r>
    </w:p>
    <w:p w:rsidR="0053314E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1.3._Система_оценки" w:history="1">
        <w:r w:rsidR="0053314E" w:rsidRPr="00ED5C2A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1.3. Система оценки достижений обучающихся по дополнительным общеобразовательным общеразвивающим программам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.....................................................</w:t>
      </w:r>
      <w:r w:rsidR="00350ECB" w:rsidRPr="00350ECB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6</w:t>
      </w:r>
    </w:p>
    <w:p w:rsidR="0053314E" w:rsidRDefault="0053314E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53314E" w:rsidRDefault="0053314E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2. Содержательный раздел дополнительной общеобразовательной общеразвивающей программы МБОУ «Печорская гимназия»</w:t>
      </w:r>
    </w:p>
    <w:p w:rsidR="0053314E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2.1._Характеристика_направлений" w:history="1">
        <w:r w:rsidR="0053314E" w:rsidRPr="00ED5C2A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2.1. Характеристика направлений дополнительных общеобразовательных общеразвивающих программ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……………………………………………………………….</w:t>
      </w:r>
      <w:r w:rsidR="00350ECB" w:rsidRPr="00350ECB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8</w:t>
      </w:r>
    </w:p>
    <w:p w:rsidR="0053314E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2.2._Рабочие_программы" w:history="1">
        <w:r w:rsidR="0053314E" w:rsidRPr="00944432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 xml:space="preserve">2.2. </w:t>
        </w:r>
        <w:r w:rsidR="005D0669" w:rsidRPr="00944432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Рабочие программы объединений дополнительного образования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…………………</w:t>
      </w:r>
      <w:r w:rsidR="00350ECB" w:rsidRPr="00350ECB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11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2.2.1. Структура рабочей программы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…………………………………………………….11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2.2.2. Содержание </w:t>
      </w:r>
      <w:r w:rsidR="00C014E7">
        <w:rPr>
          <w:rFonts w:ascii="Times New Roman" w:eastAsia="Times New Roman" w:hAnsi="Times New Roman" w:cs="Times New Roman"/>
          <w:sz w:val="26"/>
          <w:szCs w:val="26"/>
        </w:rPr>
        <w:t xml:space="preserve">учебного плана 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>рабочих программ объединений дополнительного образования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…………………………………………………………………………………..14</w:t>
      </w:r>
    </w:p>
    <w:p w:rsidR="0053314E" w:rsidRDefault="0053314E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3. Организационный раздел дополнительной общеобразовательной общеразвивающей программы МБОУ «Печорская гимназия»</w:t>
      </w:r>
    </w:p>
    <w:p w:rsidR="005D0669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3.1._Учебный_план" w:history="1">
        <w:r w:rsidR="005D0669" w:rsidRPr="00ED5C2A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3.1. Учебный план дополнительного образования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……………………………………….</w:t>
      </w:r>
      <w:r w:rsidR="00350ECB" w:rsidRPr="00350ECB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58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3.1.1. Пояснительная записка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…………………………………………………………….58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3.1.2. Объединения дополнительного образования на 2021-2022 учебный год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……..59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3.1.3. Учебный план</w:t>
      </w:r>
      <w:r w:rsidR="00AE06AE">
        <w:rPr>
          <w:rFonts w:ascii="Times New Roman" w:eastAsia="Times New Roman" w:hAnsi="Times New Roman" w:cs="Times New Roman"/>
          <w:sz w:val="26"/>
          <w:szCs w:val="26"/>
        </w:rPr>
        <w:t xml:space="preserve"> на 2021-2022 учебный год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………………………………………..60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3.1.4. Годовой календарный учебный график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…………………………………………..63</w:t>
      </w:r>
    </w:p>
    <w:p w:rsidR="005D0669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3.2._Система_условий" w:history="1">
        <w:r w:rsidR="005D0669" w:rsidRPr="00ED5C2A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3.2. Система условий реализации дополнительной общеобразовательной общеразвивающей программы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……………………………………………………………..</w:t>
      </w:r>
      <w:r w:rsidR="00350ECB" w:rsidRPr="00350ECB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65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3.2.1. Материально-технические и методические условия реализации программы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…65</w:t>
      </w:r>
    </w:p>
    <w:p w:rsidR="005D0669" w:rsidRPr="00E36EE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3.2.2. Кадровые условия реализации программы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……………………………………….66</w:t>
      </w:r>
    </w:p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  3.2.3. Информационно-методические условия</w:t>
      </w:r>
      <w:r w:rsidR="00350EC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………………………………………….67</w:t>
      </w:r>
    </w:p>
    <w:p w:rsidR="002355A9" w:rsidRPr="002355A9" w:rsidRDefault="002355A9" w:rsidP="002355A9">
      <w:pPr>
        <w:widowControl w:val="0"/>
        <w:autoSpaceDE w:val="0"/>
        <w:autoSpaceDN w:val="0"/>
        <w:spacing w:before="9" w:after="0"/>
        <w:jc w:val="both"/>
        <w:rPr>
          <w:rStyle w:val="a4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>
        <w:rPr>
          <w:rFonts w:ascii="Times New Roman" w:eastAsia="Times New Roman" w:hAnsi="Times New Roman" w:cs="Times New Roman"/>
          <w:sz w:val="26"/>
          <w:szCs w:val="26"/>
        </w:rPr>
        <w:instrText xml:space="preserve"> HYPERLINK  \l "_3.3._Воспитательная_и" </w:instrText>
      </w:r>
      <w:r>
        <w:rPr>
          <w:rFonts w:ascii="Times New Roman" w:eastAsia="Times New Roman" w:hAnsi="Times New Roman" w:cs="Times New Roman"/>
          <w:sz w:val="26"/>
          <w:szCs w:val="26"/>
        </w:rPr>
        <w:fldChar w:fldCharType="separate"/>
      </w:r>
      <w:r w:rsidRPr="002355A9">
        <w:rPr>
          <w:rStyle w:val="a4"/>
          <w:rFonts w:ascii="Times New Roman" w:eastAsia="Times New Roman" w:hAnsi="Times New Roman" w:cs="Times New Roman"/>
          <w:sz w:val="26"/>
          <w:szCs w:val="26"/>
        </w:rPr>
        <w:t xml:space="preserve">3.3. Воспитательная и организационно-массовая работа с обучающимися объединения. </w:t>
      </w:r>
    </w:p>
    <w:p w:rsidR="002355A9" w:rsidRPr="00E36EE9" w:rsidRDefault="002355A9" w:rsidP="002355A9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5A9">
        <w:rPr>
          <w:rStyle w:val="a4"/>
          <w:rFonts w:ascii="Times New Roman" w:eastAsia="Times New Roman" w:hAnsi="Times New Roman" w:cs="Times New Roman"/>
          <w:sz w:val="26"/>
          <w:szCs w:val="26"/>
        </w:rPr>
        <w:t>Взаимодействие с родителями (законными представителями)</w:t>
      </w:r>
      <w:r>
        <w:rPr>
          <w:rFonts w:ascii="Times New Roman" w:eastAsia="Times New Roman" w:hAnsi="Times New Roman" w:cs="Times New Roman"/>
          <w:sz w:val="26"/>
          <w:szCs w:val="26"/>
        </w:rPr>
        <w:fldChar w:fldCharType="end"/>
      </w:r>
      <w:r>
        <w:rPr>
          <w:rFonts w:ascii="Times New Roman" w:eastAsia="Times New Roman" w:hAnsi="Times New Roman" w:cs="Times New Roman"/>
          <w:sz w:val="26"/>
          <w:szCs w:val="26"/>
        </w:rPr>
        <w:t>……………………….…68</w:t>
      </w:r>
    </w:p>
    <w:p w:rsidR="005D0669" w:rsidRPr="00350ECB" w:rsidRDefault="00A8670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w:anchor="_3.3._Контроль_за" w:history="1">
        <w:r w:rsidR="002355A9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3.4</w:t>
        </w:r>
        <w:r w:rsidR="005D0669" w:rsidRPr="00E36EE9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. Контроль за состоянием условий</w:t>
        </w:r>
      </w:hyperlink>
      <w:r w:rsidR="00350ECB">
        <w:rPr>
          <w:rStyle w:val="a4"/>
          <w:rFonts w:ascii="Times New Roman" w:eastAsia="Times New Roman" w:hAnsi="Times New Roman" w:cs="Times New Roman"/>
          <w:sz w:val="26"/>
          <w:szCs w:val="26"/>
          <w:u w:val="none"/>
        </w:rPr>
        <w:t>………………………………………….…………..</w:t>
      </w:r>
      <w:r w:rsidR="002355A9">
        <w:rPr>
          <w:rStyle w:val="a4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69</w:t>
      </w:r>
    </w:p>
    <w:p w:rsidR="005D0669" w:rsidRDefault="005D0669" w:rsidP="005D0669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53314E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53314E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53314E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4BF4" w:rsidRDefault="00774BF4" w:rsidP="0053314E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53314E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Default="005D0669" w:rsidP="005D0669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1. Целевой раздел дополнительной общеобразовательной общеразвивающей программы МБОУ «Печорская гимназия»</w:t>
      </w:r>
    </w:p>
    <w:p w:rsidR="005D0669" w:rsidRPr="00833AD3" w:rsidRDefault="005D0669" w:rsidP="000C773F">
      <w:pPr>
        <w:pStyle w:val="1"/>
        <w:jc w:val="center"/>
        <w:rPr>
          <w:rFonts w:eastAsia="Times New Roman"/>
        </w:rPr>
      </w:pPr>
      <w:bookmarkStart w:id="0" w:name="_1.1._Пояснительная_записка"/>
      <w:bookmarkEnd w:id="0"/>
      <w:r w:rsidRPr="00833AD3">
        <w:rPr>
          <w:rFonts w:eastAsia="Times New Roman"/>
        </w:rPr>
        <w:t>1.1. Пояснительная записка</w:t>
      </w:r>
    </w:p>
    <w:p w:rsidR="00833AD3" w:rsidRPr="00E36EE9" w:rsidRDefault="00833AD3" w:rsidP="00071145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Дополнительная общеобразовательная общеразвивающая программа</w:t>
      </w:r>
      <w:r w:rsidR="00EC2F35" w:rsidRPr="00E36EE9">
        <w:rPr>
          <w:rFonts w:ascii="Times New Roman" w:eastAsia="Times New Roman" w:hAnsi="Times New Roman" w:cs="Times New Roman"/>
          <w:sz w:val="26"/>
          <w:szCs w:val="26"/>
        </w:rPr>
        <w:t xml:space="preserve"> (далее – ДООП)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является нормативно-управленческим документом МБОУ «Печорская гимназия», характеризует специфику содержания дополнительного образования, регламентирует порядок организации и осуществления образовательной деятельности по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ab/>
        <w:t>дополнительным общеобразовательным общеразвивающим программам обучающихся в школе.</w:t>
      </w:r>
    </w:p>
    <w:p w:rsidR="00833AD3" w:rsidRPr="00E36EE9" w:rsidRDefault="00833AD3" w:rsidP="00E36EE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Программа разработана в соответствии</w:t>
      </w:r>
      <w:r w:rsidR="000E4C8F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833AD3" w:rsidRPr="00E36EE9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Федеральным законом</w:t>
      </w:r>
      <w:r w:rsidRPr="00E36EE9">
        <w:rPr>
          <w:sz w:val="26"/>
          <w:szCs w:val="26"/>
        </w:rPr>
        <w:t xml:space="preserve"> 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>от 29 декабря 2012 года № 273-ФЗ «Об образовании в Российской Федерации»;</w:t>
      </w:r>
    </w:p>
    <w:p w:rsidR="00EC5D04" w:rsidRDefault="00EC5D04" w:rsidP="00EC5D04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приказом Министерства просвещения Российской Федерации от </w:t>
      </w:r>
      <w:r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сент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>ября 20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года № </w:t>
      </w:r>
      <w:r>
        <w:rPr>
          <w:rFonts w:ascii="Times New Roman" w:eastAsia="Times New Roman" w:hAnsi="Times New Roman" w:cs="Times New Roman"/>
          <w:sz w:val="26"/>
          <w:szCs w:val="26"/>
        </w:rPr>
        <w:t>533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Pr="00193407">
        <w:rPr>
          <w:rFonts w:ascii="Times New Roman" w:eastAsia="Times New Roman" w:hAnsi="Times New Roman" w:cs="Times New Roman"/>
          <w:sz w:val="26"/>
          <w:szCs w:val="26"/>
        </w:rPr>
        <w:t>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N 196</w:t>
      </w:r>
      <w:r>
        <w:rPr>
          <w:rFonts w:ascii="Times New Roman" w:eastAsia="Times New Roman" w:hAnsi="Times New Roman" w:cs="Times New Roman"/>
          <w:sz w:val="26"/>
          <w:szCs w:val="26"/>
        </w:rPr>
        <w:t>»;</w:t>
      </w:r>
    </w:p>
    <w:p w:rsidR="00FA3133" w:rsidRPr="00FA3133" w:rsidRDefault="00FA3133" w:rsidP="00FA3133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приказом Министерства просвещения Российской Федерации от </w:t>
      </w:r>
      <w:r>
        <w:rPr>
          <w:rFonts w:ascii="Times New Roman" w:eastAsia="Times New Roman" w:hAnsi="Times New Roman" w:cs="Times New Roman"/>
          <w:sz w:val="26"/>
          <w:szCs w:val="26"/>
        </w:rPr>
        <w:t>23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августа 2017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года № </w:t>
      </w:r>
      <w:r>
        <w:rPr>
          <w:rFonts w:ascii="Times New Roman" w:eastAsia="Times New Roman" w:hAnsi="Times New Roman" w:cs="Times New Roman"/>
          <w:sz w:val="26"/>
          <w:szCs w:val="26"/>
        </w:rPr>
        <w:t>816 «</w:t>
      </w:r>
      <w:r w:rsidRPr="002A39CE">
        <w:rPr>
          <w:rFonts w:ascii="Times New Roman" w:eastAsia="Times New Roman" w:hAnsi="Times New Roman" w:cs="Times New Roman"/>
          <w:sz w:val="26"/>
          <w:szCs w:val="26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>
        <w:rPr>
          <w:rFonts w:ascii="Times New Roman" w:eastAsia="Times New Roman" w:hAnsi="Times New Roman" w:cs="Times New Roman"/>
          <w:sz w:val="26"/>
          <w:szCs w:val="26"/>
        </w:rPr>
        <w:t>»;</w:t>
      </w:r>
    </w:p>
    <w:p w:rsidR="00187038" w:rsidRPr="00E36EE9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приказом Министерства образования и науки Российской Федерации от 18 ноября 2015 года № 09-3242 «Методическими рекомендациями по проектированию дополнительных общеразвивающих программ»;</w:t>
      </w:r>
    </w:p>
    <w:p w:rsidR="00BC518D" w:rsidRPr="00E36EE9" w:rsidRDefault="00BC518D" w:rsidP="00BC518D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Методическими рекомендациями для субъектов Российской Федерации по вопросам реализации основных и дополнительных общеобразовательных программ в сетевой форме (утв. Минпросвещения России 28.06.2019 года №МР-81/02вн);</w:t>
      </w:r>
    </w:p>
    <w:p w:rsidR="00187038" w:rsidRPr="00E36EE9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распоряжением Правительства Российской Федерации от 04 сентября 2014 № 1729-р «Концепция развития дополнительного образования детей»;</w:t>
      </w:r>
    </w:p>
    <w:p w:rsidR="00187038" w:rsidRPr="00E36EE9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распоряжением Правительства Российской Федерации от 29 мая 2015 года № 996-р «Стратегия развития воспитания в Российской Федерации на период до 2025 года»;</w:t>
      </w:r>
    </w:p>
    <w:p w:rsidR="00187038" w:rsidRPr="00E36EE9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санитарно-эпидемиологическими правилами и нормативами СанПиН  СП 2.4.3648-20 от 28 сентября 2020 года № 28  "Санитарно-эпидемиологические требования к организациям воспитания и обучения, отдыха и оздоровления детей и молодежи";</w:t>
      </w:r>
    </w:p>
    <w:p w:rsidR="00187038" w:rsidRDefault="00187038" w:rsidP="00187038">
      <w:pPr>
        <w:pStyle w:val="a3"/>
        <w:widowControl w:val="0"/>
        <w:numPr>
          <w:ilvl w:val="0"/>
          <w:numId w:val="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Уставом</w:t>
      </w:r>
      <w:r w:rsidR="00581A3E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830D4A" w:rsidRPr="00E36EE9">
        <w:rPr>
          <w:rFonts w:ascii="Times New Roman" w:eastAsia="Times New Roman" w:hAnsi="Times New Roman" w:cs="Times New Roman"/>
          <w:sz w:val="26"/>
          <w:szCs w:val="26"/>
        </w:rPr>
        <w:t>локальными актами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 МБОУ «Печорская гимназия».</w:t>
      </w:r>
    </w:p>
    <w:p w:rsidR="00E36EE9" w:rsidRPr="00E36EE9" w:rsidRDefault="00E36EE9" w:rsidP="00E36EE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 xml:space="preserve">Дополнительное образование обучающихся – целенаправленный процесс воспитания, развития личности и обучения посредством реализации дополнительных 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lastRenderedPageBreak/>
        <w:t>общеобразовательных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ab/>
        <w:t>общеразвивающих программ, оказания дополнительных образовательных услуг за пределами основных образовательных программ в интересах человека, общества, государства. Основное предназначение дополнительного образования – удовлетворять постоянно      изменяющиеся      индивидуальные      социокультурные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ab/>
        <w:t>и образовательные потребности обучающихся.</w:t>
      </w:r>
    </w:p>
    <w:p w:rsidR="00E36EE9" w:rsidRPr="00E36EE9" w:rsidRDefault="00E36EE9" w:rsidP="00E36EE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Дополнительное образование обучающихся направлено на формирование и развитие творческих способностей обучающихся, удовлетворение их индивидуальных потребностей в интеллектуальном, духовно-нравственном,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E36EE9" w:rsidRDefault="00E36EE9" w:rsidP="00E36EE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Дополнительное образование обучающихся обеспечивает их адаптацию к жизни в обществе, профессиональную ориентацию, а также выявление и поддержку обучающихся, проявивших выдающиеся способности. Дополнительные общеобразовательные общеразвивающие программы для обучающихся учитывают возрастные и индивидуальные особенности обучающихся. Участие в реализации дополнительных общеобразовательных общеразвивающих программ для обучающихся является добровольным. Для обучающихся с ограниченными возможностями здоровья, детей-инвалидов организуется образовательная деятельность по дополнительным общеобразовательным общеразвивающим программам с учетом особенностей их психофизического развития.</w:t>
      </w:r>
    </w:p>
    <w:p w:rsidR="0051304A" w:rsidRDefault="0051304A" w:rsidP="0051304A">
      <w:pPr>
        <w:pStyle w:val="11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Цель дополнительного образования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предоставление широкого спектра услуг для всестороннего развития и удовлетворения потребностей обучающихся, формирования общей культуры школьника и развития мотивации личности к познанию и творчеству.</w:t>
      </w:r>
    </w:p>
    <w:p w:rsidR="0051304A" w:rsidRDefault="0051304A" w:rsidP="0051304A">
      <w:pPr>
        <w:pStyle w:val="11"/>
        <w:spacing w:after="0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Задачи дополнительного образования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воспитание личности обучающихся посредством занятий в объединениях дополнительного образования;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и развитие творческих способностей обучающихся;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удовлетворение 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индивидуал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ьных потребностей обучающихся в 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интеллект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уальном, 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художеств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енно-эстетическом,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нравственном и 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интеллектуальном развитии, а также в занятиях физической культурой и спортом;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культуры здорового и безопасного образа жизни, укрепление здоровья обучающихся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обеспечение духовно-нравственного, гражданско-патриотического, военно- патриотического, трудового воспитания учащихся;</w:t>
      </w:r>
    </w:p>
    <w:p w:rsidR="0051304A" w:rsidRP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социализация и адаптация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обучающихся к жизни в обществе;</w:t>
      </w:r>
    </w:p>
    <w:p w:rsidR="0051304A" w:rsidRPr="0051304A" w:rsidRDefault="0051304A" w:rsidP="0051304A">
      <w:pPr>
        <w:pStyle w:val="11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общей культуры обучающихся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C014E7" w:rsidRPr="0051304A" w:rsidRDefault="00C014E7" w:rsidP="000E4C8F">
      <w:pPr>
        <w:pStyle w:val="11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организации дополнительного образования детей школа опирается на следующие приоритетные 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принципы</w:t>
      </w: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51304A" w:rsidRDefault="00C014E7" w:rsidP="000E4C8F">
      <w:pPr>
        <w:pStyle w:val="11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принцип следования нравственному примеру;</w:t>
      </w:r>
    </w:p>
    <w:p w:rsidR="0051304A" w:rsidRDefault="00C014E7" w:rsidP="000E4C8F">
      <w:pPr>
        <w:pStyle w:val="11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принцип диалогического общения; </w:t>
      </w:r>
    </w:p>
    <w:p w:rsidR="0051304A" w:rsidRDefault="00C014E7" w:rsidP="000E4C8F">
      <w:pPr>
        <w:pStyle w:val="11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принцип полисубъектности воспитания и социализации;</w:t>
      </w:r>
    </w:p>
    <w:p w:rsidR="0051304A" w:rsidRDefault="00C014E7" w:rsidP="000E4C8F">
      <w:pPr>
        <w:pStyle w:val="11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принцип совместного решения личностно и общественно значимых проблем;</w:t>
      </w:r>
    </w:p>
    <w:p w:rsidR="00C014E7" w:rsidRDefault="00C014E7" w:rsidP="000E4C8F">
      <w:pPr>
        <w:pStyle w:val="11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1304A">
        <w:rPr>
          <w:rFonts w:ascii="Times New Roman" w:hAnsi="Times New Roman" w:cs="Times New Roman"/>
          <w:color w:val="000000" w:themeColor="text1"/>
          <w:sz w:val="26"/>
          <w:szCs w:val="26"/>
        </w:rPr>
        <w:t>принцип системно-деятельностной организации воспитания.</w:t>
      </w:r>
    </w:p>
    <w:p w:rsidR="0051304A" w:rsidRPr="0051304A" w:rsidRDefault="000E4C8F" w:rsidP="000E4C8F">
      <w:pPr>
        <w:pStyle w:val="11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>Дополнительная общеобразовательная общеразвивающая программа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школы</w:t>
      </w: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реализуется через деятельность объединений дополнительного образования 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имеет следующие направленности: техническая, художественная, социально </w:t>
      </w: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гуманитарная, </w:t>
      </w: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>физкультурно – спортивная, туристско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Pr="000E4C8F">
        <w:rPr>
          <w:rFonts w:ascii="Times New Roman" w:hAnsi="Times New Roman" w:cs="Times New Roman"/>
          <w:color w:val="000000" w:themeColor="text1"/>
          <w:sz w:val="26"/>
          <w:szCs w:val="26"/>
        </w:rPr>
        <w:t>раеведческая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5D0669" w:rsidRPr="00833AD3" w:rsidRDefault="005D0669" w:rsidP="000C773F">
      <w:pPr>
        <w:pStyle w:val="1"/>
        <w:jc w:val="center"/>
        <w:rPr>
          <w:rFonts w:eastAsia="Times New Roman"/>
        </w:rPr>
      </w:pPr>
      <w:bookmarkStart w:id="1" w:name="_1.2._Планируемые_результаты"/>
      <w:bookmarkEnd w:id="1"/>
      <w:r w:rsidRPr="00833AD3">
        <w:rPr>
          <w:rFonts w:eastAsia="Times New Roman"/>
        </w:rPr>
        <w:t xml:space="preserve">1.2. Планируемые результаты реализации дополнительной </w:t>
      </w:r>
      <w:r w:rsidR="000C773F">
        <w:rPr>
          <w:rFonts w:eastAsia="Times New Roman"/>
        </w:rPr>
        <w:t>о</w:t>
      </w:r>
      <w:r w:rsidRPr="00833AD3">
        <w:rPr>
          <w:rFonts w:eastAsia="Times New Roman"/>
        </w:rPr>
        <w:t>бщеобразовательной общеразвивающей программы</w:t>
      </w:r>
    </w:p>
    <w:p w:rsidR="00EC2F35" w:rsidRPr="00E36EE9" w:rsidRDefault="00EC2F35" w:rsidP="00071145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Основными планируемыми результатами реализации ДООП являются:</w:t>
      </w:r>
    </w:p>
    <w:p w:rsidR="00EC2F35" w:rsidRPr="00E36EE9" w:rsidRDefault="00EC2F35" w:rsidP="00EC2F35">
      <w:pPr>
        <w:pStyle w:val="a3"/>
        <w:widowControl w:val="0"/>
        <w:numPr>
          <w:ilvl w:val="0"/>
          <w:numId w:val="4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заинтересованность обучающихся и их родителей (законных представителей) в реализации дополнительного образования в МБОУ «Печорская гимназия»</w:t>
      </w:r>
      <w:r w:rsidRPr="00E36EE9">
        <w:rPr>
          <w:sz w:val="26"/>
          <w:szCs w:val="26"/>
        </w:rPr>
        <w:t xml:space="preserve"> </w:t>
      </w:r>
      <w:r w:rsidRPr="00E36EE9">
        <w:rPr>
          <w:rFonts w:ascii="Times New Roman" w:eastAsia="Times New Roman" w:hAnsi="Times New Roman" w:cs="Times New Roman"/>
          <w:sz w:val="26"/>
          <w:szCs w:val="26"/>
        </w:rPr>
        <w:t>(наполняемость групп в объединениях дополнительного образования, сохранение контингента за все время обучения);</w:t>
      </w:r>
    </w:p>
    <w:p w:rsidR="00EC2F35" w:rsidRPr="00E36EE9" w:rsidRDefault="00EC2F35" w:rsidP="00EC2F35">
      <w:pPr>
        <w:pStyle w:val="a3"/>
        <w:widowControl w:val="0"/>
        <w:numPr>
          <w:ilvl w:val="0"/>
          <w:numId w:val="4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высокая степень удовлетворенности обучающихся и их родителей (законных представителей) организацией дополнительного образования в МБОУ «Печорская гимназия»</w:t>
      </w:r>
    </w:p>
    <w:p w:rsidR="00EC2F35" w:rsidRPr="00E36EE9" w:rsidRDefault="00EC2F35" w:rsidP="00EC2F35">
      <w:pPr>
        <w:pStyle w:val="a3"/>
        <w:widowControl w:val="0"/>
        <w:numPr>
          <w:ilvl w:val="0"/>
          <w:numId w:val="4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творческие достижения обучающихся (результаты участия в выставках декоративно-прикладного творчества, спортивных соревнованиях, творческих конкурсах) муниципального, регионального, международного уровней;</w:t>
      </w:r>
    </w:p>
    <w:p w:rsidR="00EC2F35" w:rsidRPr="00EC2F35" w:rsidRDefault="00EC2F35" w:rsidP="00EC2F35">
      <w:pPr>
        <w:pStyle w:val="a3"/>
        <w:widowControl w:val="0"/>
        <w:numPr>
          <w:ilvl w:val="0"/>
          <w:numId w:val="4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профилактический эффект и социальная адаптация обучающихся, нуждающихся в педагогической поддержке.</w:t>
      </w:r>
    </w:p>
    <w:p w:rsidR="005D0669" w:rsidRPr="00833AD3" w:rsidRDefault="005D0669" w:rsidP="00774BF4">
      <w:pPr>
        <w:pStyle w:val="1"/>
        <w:jc w:val="center"/>
        <w:rPr>
          <w:rFonts w:eastAsia="Times New Roman"/>
        </w:rPr>
      </w:pPr>
      <w:bookmarkStart w:id="2" w:name="_1.3._Система_оценки"/>
      <w:bookmarkEnd w:id="2"/>
      <w:r w:rsidRPr="00833AD3">
        <w:rPr>
          <w:rFonts w:eastAsia="Times New Roman"/>
        </w:rPr>
        <w:t>1.3. Система оценки достижений обучающихся по дополнительным общеобразовательным общеразвивающим программам</w:t>
      </w:r>
    </w:p>
    <w:p w:rsidR="005D0669" w:rsidRDefault="000E4C8F" w:rsidP="000E4C8F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4C8F">
        <w:rPr>
          <w:rFonts w:ascii="Times New Roman" w:eastAsia="Times New Roman" w:hAnsi="Times New Roman" w:cs="Times New Roman"/>
          <w:sz w:val="26"/>
          <w:szCs w:val="26"/>
        </w:rPr>
        <w:t>Для отслеживания результатов деятельности по социализации и адаптации обучающихся к жизни в обществе, для формирования общей культуры обучающихся в объединениях дополнительного образования ведется текущий контроль</w:t>
      </w:r>
      <w:r w:rsidR="003769B7">
        <w:rPr>
          <w:rFonts w:ascii="Times New Roman" w:eastAsia="Times New Roman" w:hAnsi="Times New Roman" w:cs="Times New Roman"/>
          <w:sz w:val="26"/>
          <w:szCs w:val="26"/>
        </w:rPr>
        <w:t>, в середине года осуществляется промежуточная аттестация</w:t>
      </w:r>
      <w:r w:rsidRPr="000E4C8F">
        <w:rPr>
          <w:rFonts w:ascii="Times New Roman" w:eastAsia="Times New Roman" w:hAnsi="Times New Roman" w:cs="Times New Roman"/>
          <w:sz w:val="26"/>
          <w:szCs w:val="26"/>
        </w:rPr>
        <w:t xml:space="preserve"> и в конце года проводится </w:t>
      </w:r>
      <w:r w:rsidR="003769B7">
        <w:rPr>
          <w:rFonts w:ascii="Times New Roman" w:eastAsia="Times New Roman" w:hAnsi="Times New Roman" w:cs="Times New Roman"/>
          <w:sz w:val="26"/>
          <w:szCs w:val="26"/>
        </w:rPr>
        <w:t>итогова</w:t>
      </w:r>
      <w:r w:rsidRPr="000E4C8F">
        <w:rPr>
          <w:rFonts w:ascii="Times New Roman" w:eastAsia="Times New Roman" w:hAnsi="Times New Roman" w:cs="Times New Roman"/>
          <w:sz w:val="26"/>
          <w:szCs w:val="26"/>
        </w:rPr>
        <w:t>я аттестация, которая проходит в форме отчетных концертов, открытых занятий для педагогов и родителей (законных представителей), соревнований, показательных выступлений спортивных и танцевальных групп, семинаров, концертов, выставок, защиты проектов, выполнения тестовых работ, выпуска газет, журналов, участия в социальных акциях, конкурсах и фестивалях различного уровня</w:t>
      </w:r>
      <w:r w:rsidR="003769B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B5670" w:rsidRDefault="003769B7" w:rsidP="00660D0C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769B7">
        <w:rPr>
          <w:rFonts w:ascii="Times New Roman" w:eastAsia="Times New Roman" w:hAnsi="Times New Roman" w:cs="Times New Roman"/>
          <w:b/>
          <w:sz w:val="26"/>
          <w:szCs w:val="26"/>
        </w:rPr>
        <w:t xml:space="preserve">Формы проведения </w:t>
      </w:r>
      <w:r w:rsidRPr="00BB5670">
        <w:rPr>
          <w:rFonts w:ascii="Times New Roman" w:eastAsia="Times New Roman" w:hAnsi="Times New Roman" w:cs="Times New Roman"/>
          <w:sz w:val="26"/>
          <w:szCs w:val="26"/>
        </w:rPr>
        <w:t>текущего контроля, промежуточной и итоговой аттестаций в объединениях дополнительного образования МБОУ «Печорская гимназия» в 2021-2022 учебном году</w:t>
      </w:r>
      <w:r w:rsidRPr="003769B7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0"/>
        <w:gridCol w:w="3211"/>
        <w:gridCol w:w="2012"/>
        <w:gridCol w:w="2086"/>
        <w:gridCol w:w="2018"/>
      </w:tblGrid>
      <w:tr w:rsidR="00FC63B9" w:rsidTr="00BB5670">
        <w:tc>
          <w:tcPr>
            <w:tcW w:w="810" w:type="dxa"/>
          </w:tcPr>
          <w:p w:rsidR="003769B7" w:rsidRDefault="003769B7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211" w:type="dxa"/>
          </w:tcPr>
          <w:p w:rsidR="003769B7" w:rsidRDefault="003769B7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Название объединения</w:t>
            </w:r>
          </w:p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(руководитель)</w:t>
            </w:r>
          </w:p>
        </w:tc>
        <w:tc>
          <w:tcPr>
            <w:tcW w:w="2012" w:type="dxa"/>
          </w:tcPr>
          <w:p w:rsidR="003769B7" w:rsidRDefault="003769B7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Формы текущего контроля</w:t>
            </w:r>
          </w:p>
        </w:tc>
        <w:tc>
          <w:tcPr>
            <w:tcW w:w="2086" w:type="dxa"/>
          </w:tcPr>
          <w:p w:rsidR="003769B7" w:rsidRDefault="003769B7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Формы промежуточной аттестации</w:t>
            </w:r>
          </w:p>
        </w:tc>
        <w:tc>
          <w:tcPr>
            <w:tcW w:w="2018" w:type="dxa"/>
          </w:tcPr>
          <w:p w:rsidR="003769B7" w:rsidRDefault="003769B7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Формы итоговой </w:t>
            </w:r>
            <w:r w:rsidR="00BB5670">
              <w:rPr>
                <w:rFonts w:ascii="Times New Roman" w:eastAsia="Times New Roman" w:hAnsi="Times New Roman"/>
                <w:b/>
                <w:sz w:val="26"/>
                <w:szCs w:val="26"/>
              </w:rPr>
              <w:t>аттестации</w:t>
            </w:r>
          </w:p>
        </w:tc>
      </w:tr>
      <w:tr w:rsidR="00BB5670" w:rsidTr="00660D0C">
        <w:tc>
          <w:tcPr>
            <w:tcW w:w="10137" w:type="dxa"/>
            <w:gridSpan w:val="5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Физкультурно-спортивная направленность</w:t>
            </w:r>
          </w:p>
        </w:tc>
      </w:tr>
      <w:tr w:rsidR="00FC63B9" w:rsidTr="00BB5670">
        <w:tc>
          <w:tcPr>
            <w:tcW w:w="810" w:type="dxa"/>
          </w:tcPr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Удивительный мир шахмат </w:t>
            </w:r>
          </w:p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(</w:t>
            </w:r>
            <w:proofErr w:type="spellStart"/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Пиллер</w:t>
            </w:r>
            <w:proofErr w:type="spellEnd"/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 Д.Э.)</w:t>
            </w:r>
          </w:p>
        </w:tc>
        <w:tc>
          <w:tcPr>
            <w:tcW w:w="2012" w:type="dxa"/>
          </w:tcPr>
          <w:p w:rsidR="003769B7" w:rsidRPr="004E6A03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наблюдение, устный опрос, беседа, игра в шахматы</w:t>
            </w:r>
          </w:p>
        </w:tc>
        <w:tc>
          <w:tcPr>
            <w:tcW w:w="2086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Шахматный турнир</w:t>
            </w:r>
          </w:p>
        </w:tc>
      </w:tr>
      <w:tr w:rsidR="00FC63B9" w:rsidTr="00BB5670">
        <w:tc>
          <w:tcPr>
            <w:tcW w:w="810" w:type="dxa"/>
          </w:tcPr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11" w:type="dxa"/>
          </w:tcPr>
          <w:p w:rsidR="004E6A03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Белая ладья </w:t>
            </w:r>
          </w:p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(Черемхова Г.П.)</w:t>
            </w:r>
          </w:p>
        </w:tc>
        <w:tc>
          <w:tcPr>
            <w:tcW w:w="2012" w:type="dxa"/>
          </w:tcPr>
          <w:p w:rsidR="004E6A03" w:rsidRPr="004E6A03" w:rsidRDefault="004E6A03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наблюдение, устный опрос, беседа, игра в шахматы</w:t>
            </w:r>
          </w:p>
        </w:tc>
        <w:tc>
          <w:tcPr>
            <w:tcW w:w="2086" w:type="dxa"/>
          </w:tcPr>
          <w:p w:rsidR="004E6A03" w:rsidRPr="00BB5670" w:rsidRDefault="004E6A03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4E6A03" w:rsidRPr="00BB5670" w:rsidRDefault="004E6A03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Шахматный турнир</w:t>
            </w:r>
          </w:p>
        </w:tc>
      </w:tr>
      <w:tr w:rsidR="00FC63B9" w:rsidTr="00BB5670">
        <w:tc>
          <w:tcPr>
            <w:tcW w:w="810" w:type="dxa"/>
          </w:tcPr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Общая физическая подготовка</w:t>
            </w:r>
          </w:p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 (Агеева Е.В.)</w:t>
            </w:r>
          </w:p>
        </w:tc>
        <w:tc>
          <w:tcPr>
            <w:tcW w:w="2012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Наблюдение, игры, беседы</w:t>
            </w:r>
          </w:p>
        </w:tc>
        <w:tc>
          <w:tcPr>
            <w:tcW w:w="2086" w:type="dxa"/>
          </w:tcPr>
          <w:p w:rsidR="004E6A03" w:rsidRPr="004E6A03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Тестирование+</w:t>
            </w:r>
          </w:p>
          <w:p w:rsidR="003769B7" w:rsidRPr="00BB5670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соревнование по мини-футболу</w:t>
            </w:r>
          </w:p>
        </w:tc>
        <w:tc>
          <w:tcPr>
            <w:tcW w:w="2018" w:type="dxa"/>
          </w:tcPr>
          <w:p w:rsidR="004E6A03" w:rsidRPr="004E6A03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Тестирование+</w:t>
            </w:r>
          </w:p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соревнование в беге на короткие дистанции</w:t>
            </w:r>
          </w:p>
        </w:tc>
      </w:tr>
      <w:tr w:rsidR="00FC63B9" w:rsidTr="00BB5670">
        <w:tc>
          <w:tcPr>
            <w:tcW w:w="810" w:type="dxa"/>
          </w:tcPr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Художественная гимнастика </w:t>
            </w:r>
          </w:p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(</w:t>
            </w:r>
            <w:proofErr w:type="spellStart"/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Гродикова</w:t>
            </w:r>
            <w:proofErr w:type="spellEnd"/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 К.А.)</w:t>
            </w:r>
          </w:p>
        </w:tc>
        <w:tc>
          <w:tcPr>
            <w:tcW w:w="2012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упражнения, тренинги</w:t>
            </w:r>
          </w:p>
        </w:tc>
        <w:tc>
          <w:tcPr>
            <w:tcW w:w="2086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Зачет по нормативам</w:t>
            </w:r>
          </w:p>
        </w:tc>
        <w:tc>
          <w:tcPr>
            <w:tcW w:w="2018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Показательные выступления</w:t>
            </w:r>
          </w:p>
        </w:tc>
      </w:tr>
      <w:tr w:rsidR="00BB5670" w:rsidTr="00660D0C">
        <w:tc>
          <w:tcPr>
            <w:tcW w:w="10137" w:type="dxa"/>
            <w:gridSpan w:val="5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Социально-гуманитарная направленность</w:t>
            </w:r>
          </w:p>
        </w:tc>
      </w:tr>
      <w:tr w:rsidR="00FC63B9" w:rsidTr="00BB5670">
        <w:tc>
          <w:tcPr>
            <w:tcW w:w="810" w:type="dxa"/>
          </w:tcPr>
          <w:p w:rsidR="003769B7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211" w:type="dxa"/>
          </w:tcPr>
          <w:p w:rsidR="003769B7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Хочу все уметь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Страшкова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И.В.)</w:t>
            </w:r>
          </w:p>
        </w:tc>
        <w:tc>
          <w:tcPr>
            <w:tcW w:w="2012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онлайн-опрос, онлайн-тестирование, чат-беседа</w:t>
            </w:r>
          </w:p>
        </w:tc>
        <w:tc>
          <w:tcPr>
            <w:tcW w:w="2086" w:type="dxa"/>
          </w:tcPr>
          <w:p w:rsidR="003769B7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Кейс-задание онлайн</w:t>
            </w:r>
          </w:p>
        </w:tc>
        <w:tc>
          <w:tcPr>
            <w:tcW w:w="2018" w:type="dxa"/>
          </w:tcPr>
          <w:p w:rsidR="003769B7" w:rsidRPr="00BB5670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 xml:space="preserve">Творческий проект (презентация)  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Я и жизнь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(Лаур С.В.)</w:t>
            </w:r>
          </w:p>
        </w:tc>
        <w:tc>
          <w:tcPr>
            <w:tcW w:w="2012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упражнения, тренинги</w:t>
            </w:r>
          </w:p>
        </w:tc>
        <w:tc>
          <w:tcPr>
            <w:tcW w:w="2086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BB5670" w:rsidRPr="00BB5670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 xml:space="preserve">Творческая работа (разработка постера, листовки, рекламного листа) 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Ритмы жизни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(Барчук Г.Н.)</w:t>
            </w:r>
          </w:p>
        </w:tc>
        <w:tc>
          <w:tcPr>
            <w:tcW w:w="2012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упражнения, тренинги</w:t>
            </w:r>
          </w:p>
        </w:tc>
        <w:tc>
          <w:tcPr>
            <w:tcW w:w="2086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BB5670" w:rsidRPr="00BB5670" w:rsidRDefault="004E6A03" w:rsidP="004E6A03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 xml:space="preserve">Творческая работа (разработка постера, листовки, рекламного листа) 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Основы добронравия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(Вдовенко И.П.)</w:t>
            </w:r>
          </w:p>
        </w:tc>
        <w:tc>
          <w:tcPr>
            <w:tcW w:w="2012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викторины</w:t>
            </w:r>
          </w:p>
        </w:tc>
        <w:tc>
          <w:tcPr>
            <w:tcW w:w="2086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Обучение без границ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(Белова И.А.)</w:t>
            </w:r>
          </w:p>
        </w:tc>
        <w:tc>
          <w:tcPr>
            <w:tcW w:w="2012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викторины, игры</w:t>
            </w:r>
          </w:p>
        </w:tc>
        <w:tc>
          <w:tcPr>
            <w:tcW w:w="2086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 + игра</w:t>
            </w:r>
          </w:p>
        </w:tc>
        <w:tc>
          <w:tcPr>
            <w:tcW w:w="2018" w:type="dxa"/>
          </w:tcPr>
          <w:p w:rsidR="00BB5670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  <w:r w:rsidR="00FC63B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</w:tr>
      <w:tr w:rsidR="00BB5670" w:rsidTr="00660D0C">
        <w:tc>
          <w:tcPr>
            <w:tcW w:w="10137" w:type="dxa"/>
            <w:gridSpan w:val="5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Художественная направленность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211" w:type="dxa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Мир красок</w:t>
            </w:r>
          </w:p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(Емельянова И.А.)</w:t>
            </w:r>
          </w:p>
        </w:tc>
        <w:tc>
          <w:tcPr>
            <w:tcW w:w="2012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 xml:space="preserve">наблюдение, устный опрос, беседа, игра, творческая </w:t>
            </w: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2086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Тестирование</w:t>
            </w:r>
          </w:p>
        </w:tc>
        <w:tc>
          <w:tcPr>
            <w:tcW w:w="2018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+</w:t>
            </w: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 xml:space="preserve"> Творческая работа</w:t>
            </w:r>
          </w:p>
        </w:tc>
      </w:tr>
      <w:tr w:rsidR="00FC63B9" w:rsidTr="00BB5670">
        <w:tc>
          <w:tcPr>
            <w:tcW w:w="810" w:type="dxa"/>
          </w:tcPr>
          <w:p w:rsidR="00FC63B9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3211" w:type="dxa"/>
          </w:tcPr>
          <w:p w:rsidR="00FC63B9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Основы костюмерного искусства</w:t>
            </w:r>
          </w:p>
          <w:p w:rsidR="00FC63B9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(Купченко Е.Л.)</w:t>
            </w:r>
          </w:p>
        </w:tc>
        <w:tc>
          <w:tcPr>
            <w:tcW w:w="2012" w:type="dxa"/>
          </w:tcPr>
          <w:p w:rsidR="00FC63B9" w:rsidRPr="00BB5670" w:rsidRDefault="00FC63B9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беседа, игра, творческая работа</w:t>
            </w:r>
          </w:p>
        </w:tc>
        <w:tc>
          <w:tcPr>
            <w:tcW w:w="2086" w:type="dxa"/>
          </w:tcPr>
          <w:p w:rsidR="00FC63B9" w:rsidRPr="00BB5670" w:rsidRDefault="00FC63B9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</w:p>
        </w:tc>
        <w:tc>
          <w:tcPr>
            <w:tcW w:w="2018" w:type="dxa"/>
          </w:tcPr>
          <w:p w:rsidR="00FC63B9" w:rsidRPr="00BB5670" w:rsidRDefault="00FC63B9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Тестирование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+</w:t>
            </w:r>
            <w:r w:rsidRPr="004E6A03">
              <w:rPr>
                <w:rFonts w:ascii="Times New Roman" w:eastAsia="Times New Roman" w:hAnsi="Times New Roman"/>
                <w:sz w:val="26"/>
                <w:szCs w:val="26"/>
              </w:rPr>
              <w:t xml:space="preserve"> Творческая работа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211" w:type="dxa"/>
          </w:tcPr>
          <w:p w:rsid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Волшебство музыки</w:t>
            </w:r>
          </w:p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(Владимирцева М.В.)</w:t>
            </w:r>
          </w:p>
        </w:tc>
        <w:tc>
          <w:tcPr>
            <w:tcW w:w="2012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музыкальные упражнения</w:t>
            </w:r>
          </w:p>
        </w:tc>
        <w:tc>
          <w:tcPr>
            <w:tcW w:w="2086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Групповой зачет по музыкальному репертуару</w:t>
            </w:r>
          </w:p>
        </w:tc>
        <w:tc>
          <w:tcPr>
            <w:tcW w:w="2018" w:type="dxa"/>
          </w:tcPr>
          <w:p w:rsidR="00BB5670" w:rsidRPr="00BB5670" w:rsidRDefault="00FC63B9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C63B9">
              <w:rPr>
                <w:rFonts w:ascii="Times New Roman" w:eastAsia="Times New Roman" w:hAnsi="Times New Roman"/>
                <w:sz w:val="26"/>
                <w:szCs w:val="26"/>
              </w:rPr>
              <w:t>Концерт</w:t>
            </w:r>
          </w:p>
        </w:tc>
      </w:tr>
      <w:tr w:rsidR="00BB5670" w:rsidTr="00660D0C">
        <w:tc>
          <w:tcPr>
            <w:tcW w:w="10137" w:type="dxa"/>
            <w:gridSpan w:val="5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Туристско-краеведческая направленность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211" w:type="dxa"/>
          </w:tcPr>
          <w:p w:rsid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История школы</w:t>
            </w:r>
          </w:p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Прохватилова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Л.П.)</w:t>
            </w:r>
          </w:p>
        </w:tc>
        <w:tc>
          <w:tcPr>
            <w:tcW w:w="2012" w:type="dxa"/>
          </w:tcPr>
          <w:p w:rsidR="00BB5670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3266E"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опрос, викторины, тестирование</w:t>
            </w:r>
          </w:p>
        </w:tc>
        <w:tc>
          <w:tcPr>
            <w:tcW w:w="2086" w:type="dxa"/>
          </w:tcPr>
          <w:p w:rsidR="00BB5670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Тестирование + творческая работа</w:t>
            </w:r>
          </w:p>
        </w:tc>
        <w:tc>
          <w:tcPr>
            <w:tcW w:w="2018" w:type="dxa"/>
          </w:tcPr>
          <w:p w:rsidR="00BB5670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Проведение тематической экскурсии</w:t>
            </w:r>
          </w:p>
        </w:tc>
      </w:tr>
      <w:tr w:rsidR="00BB5670" w:rsidTr="00660D0C">
        <w:tc>
          <w:tcPr>
            <w:tcW w:w="10137" w:type="dxa"/>
            <w:gridSpan w:val="5"/>
          </w:tcPr>
          <w:p w:rsid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Техническая направленность</w:t>
            </w:r>
          </w:p>
        </w:tc>
      </w:tr>
      <w:tr w:rsidR="00BB5670" w:rsidTr="00BB5670">
        <w:tc>
          <w:tcPr>
            <w:tcW w:w="810" w:type="dxa"/>
          </w:tcPr>
          <w:p w:rsidR="00BB5670" w:rsidRPr="00BB5670" w:rsidRDefault="00BB5670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211" w:type="dxa"/>
          </w:tcPr>
          <w:p w:rsid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Автодело (категория В)</w:t>
            </w:r>
          </w:p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(Гринев С.А.)</w:t>
            </w:r>
          </w:p>
        </w:tc>
        <w:tc>
          <w:tcPr>
            <w:tcW w:w="2012" w:type="dxa"/>
          </w:tcPr>
          <w:p w:rsidR="00BB5670" w:rsidRPr="00BB5670" w:rsidRDefault="00C3266E" w:rsidP="00C3266E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</w:t>
            </w:r>
          </w:p>
        </w:tc>
        <w:tc>
          <w:tcPr>
            <w:tcW w:w="2086" w:type="dxa"/>
          </w:tcPr>
          <w:p w:rsidR="00BB5670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Зачет</w:t>
            </w:r>
          </w:p>
        </w:tc>
        <w:tc>
          <w:tcPr>
            <w:tcW w:w="2018" w:type="dxa"/>
          </w:tcPr>
          <w:p w:rsidR="00BB5670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3266E">
              <w:rPr>
                <w:rFonts w:ascii="Times New Roman" w:eastAsia="Times New Roman" w:hAnsi="Times New Roman"/>
                <w:sz w:val="26"/>
                <w:szCs w:val="26"/>
              </w:rPr>
              <w:t>Сдача экзаменов в ГИБДД, получение прав категории</w:t>
            </w:r>
          </w:p>
        </w:tc>
      </w:tr>
      <w:tr w:rsidR="004E6A03" w:rsidTr="00BB5670">
        <w:tc>
          <w:tcPr>
            <w:tcW w:w="810" w:type="dxa"/>
          </w:tcPr>
          <w:p w:rsidR="004E6A03" w:rsidRPr="00BB5670" w:rsidRDefault="004E6A03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211" w:type="dxa"/>
          </w:tcPr>
          <w:p w:rsidR="004E6A03" w:rsidRDefault="004E6A03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Автодело (категория С)</w:t>
            </w:r>
          </w:p>
          <w:p w:rsidR="004E6A03" w:rsidRPr="00BB5670" w:rsidRDefault="004E6A03" w:rsidP="00660D0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(Гринев С.А.)</w:t>
            </w:r>
          </w:p>
        </w:tc>
        <w:tc>
          <w:tcPr>
            <w:tcW w:w="2012" w:type="dxa"/>
          </w:tcPr>
          <w:p w:rsidR="004E6A03" w:rsidRPr="00BB5670" w:rsidRDefault="00C3266E" w:rsidP="00C3266E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наблюдение, устный опрос</w:t>
            </w:r>
          </w:p>
        </w:tc>
        <w:tc>
          <w:tcPr>
            <w:tcW w:w="2086" w:type="dxa"/>
          </w:tcPr>
          <w:p w:rsidR="004E6A03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Зачет</w:t>
            </w:r>
          </w:p>
        </w:tc>
        <w:tc>
          <w:tcPr>
            <w:tcW w:w="2018" w:type="dxa"/>
          </w:tcPr>
          <w:p w:rsidR="004E6A03" w:rsidRPr="00BB5670" w:rsidRDefault="00C3266E" w:rsidP="003769B7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3266E">
              <w:rPr>
                <w:rFonts w:ascii="Times New Roman" w:eastAsia="Times New Roman" w:hAnsi="Times New Roman"/>
                <w:sz w:val="26"/>
                <w:szCs w:val="26"/>
              </w:rPr>
              <w:t>Сдача экзаменов в ГИБДД, получение прав категории</w:t>
            </w:r>
          </w:p>
        </w:tc>
      </w:tr>
    </w:tbl>
    <w:p w:rsidR="003769B7" w:rsidRPr="003769B7" w:rsidRDefault="003769B7" w:rsidP="003769B7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освоения дополнительной </w:t>
      </w:r>
      <w:r w:rsidRPr="003769B7">
        <w:rPr>
          <w:rFonts w:ascii="Times New Roman" w:eastAsia="Times New Roman" w:hAnsi="Times New Roman" w:cs="Times New Roman"/>
          <w:sz w:val="26"/>
          <w:szCs w:val="26"/>
        </w:rPr>
        <w:t>общеобразовате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льной общеразвивающей программы обучающимся присваивается уровень освоения (высокий, средний, низкий) и ставится оценка «зачтено» или «не зачтено». </w:t>
      </w:r>
      <w:r w:rsidRPr="003769B7">
        <w:rPr>
          <w:rFonts w:ascii="Times New Roman" w:eastAsia="Times New Roman" w:hAnsi="Times New Roman" w:cs="Times New Roman"/>
          <w:sz w:val="26"/>
          <w:szCs w:val="26"/>
        </w:rPr>
        <w:t>Главным 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ритерием уровня теоретической и практической подготовки обучающихся </w:t>
      </w:r>
      <w:r w:rsidRPr="003769B7">
        <w:rPr>
          <w:rFonts w:ascii="Times New Roman" w:eastAsia="Times New Roman" w:hAnsi="Times New Roman" w:cs="Times New Roman"/>
          <w:sz w:val="26"/>
          <w:szCs w:val="26"/>
        </w:rPr>
        <w:t>является соответстви</w:t>
      </w:r>
      <w:r>
        <w:rPr>
          <w:rFonts w:ascii="Times New Roman" w:eastAsia="Times New Roman" w:hAnsi="Times New Roman" w:cs="Times New Roman"/>
          <w:sz w:val="26"/>
          <w:szCs w:val="26"/>
        </w:rPr>
        <w:t>е его программным требованиям. По каждой дополнительной общеобразовательной общеразвивающей программы</w:t>
      </w:r>
      <w:r w:rsidRPr="003769B7">
        <w:rPr>
          <w:rFonts w:ascii="Times New Roman" w:eastAsia="Times New Roman" w:hAnsi="Times New Roman" w:cs="Times New Roman"/>
          <w:sz w:val="26"/>
          <w:szCs w:val="26"/>
        </w:rPr>
        <w:t xml:space="preserve"> педагогами разработаны критерии освоения уровней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3266E" w:rsidRDefault="00C3266E" w:rsidP="000E4C8F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2. Содержательный раздел дополнительной общеобразовательной общеразвивающей программы МБОУ «Печорская гимназия»</w:t>
      </w:r>
    </w:p>
    <w:p w:rsidR="005D0669" w:rsidRDefault="005D0669" w:rsidP="00774BF4">
      <w:pPr>
        <w:pStyle w:val="1"/>
        <w:jc w:val="center"/>
        <w:rPr>
          <w:rFonts w:eastAsia="Times New Roman"/>
        </w:rPr>
      </w:pPr>
      <w:bookmarkStart w:id="3" w:name="_2.1._Характеристика_направлений"/>
      <w:bookmarkEnd w:id="3"/>
      <w:r w:rsidRPr="00833AD3">
        <w:rPr>
          <w:rFonts w:eastAsia="Times New Roman"/>
        </w:rPr>
        <w:t>2.1. Характеристика направлений дополнительных общеобразовательных общеразвивающих программ</w:t>
      </w:r>
    </w:p>
    <w:p w:rsidR="00C3266E" w:rsidRPr="00C3266E" w:rsidRDefault="00C3266E" w:rsidP="00E6448C">
      <w:pPr>
        <w:widowControl w:val="0"/>
        <w:autoSpaceDE w:val="0"/>
        <w:autoSpaceDN w:val="0"/>
        <w:spacing w:after="0"/>
        <w:ind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Техническая</w:t>
      </w:r>
      <w:r w:rsidRPr="00C3266E">
        <w:rPr>
          <w:rFonts w:ascii="Times New Roman" w:eastAsia="Times New Roman" w:hAnsi="Times New Roman" w:cs="Times New Roman"/>
          <w:b/>
          <w:spacing w:val="-8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направленность:</w:t>
      </w:r>
    </w:p>
    <w:p w:rsidR="00C3266E" w:rsidRPr="00C3266E" w:rsidRDefault="00C3266E" w:rsidP="00E6448C">
      <w:pPr>
        <w:widowControl w:val="0"/>
        <w:autoSpaceDE w:val="0"/>
        <w:autoSpaceDN w:val="0"/>
        <w:spacing w:before="2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sz w:val="26"/>
          <w:szCs w:val="26"/>
        </w:rPr>
        <w:t>Цель: развитие интереса обучающихся к технике как объекту творчества, формирование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стремления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познанию,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учению,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обогащение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личности,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содействие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приобретению</w:t>
      </w:r>
      <w:r w:rsidRPr="00C3266E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практических</w:t>
      </w:r>
      <w:r w:rsidRPr="00C3266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умений, творческих</w:t>
      </w:r>
      <w:r w:rsidRPr="00C3266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талантливой</w:t>
      </w:r>
      <w:r w:rsidRPr="00C3266E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молодѐжи.</w:t>
      </w:r>
    </w:p>
    <w:p w:rsidR="00C3266E" w:rsidRDefault="00C3266E" w:rsidP="00E644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задач:</w:t>
      </w:r>
    </w:p>
    <w:p w:rsidR="00E6448C" w:rsidRDefault="00C3266E" w:rsidP="00E6448C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" w:after="0"/>
        <w:ind w:left="82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приобретение</w:t>
      </w:r>
      <w:r w:rsidRPr="00E6448C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E6448C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технических</w:t>
      </w:r>
      <w:r w:rsidRPr="00E6448C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навыков;</w:t>
      </w:r>
    </w:p>
    <w:p w:rsidR="00E6448C" w:rsidRDefault="00C3266E" w:rsidP="00E6448C">
      <w:pPr>
        <w:pStyle w:val="a3"/>
        <w:widowControl w:val="0"/>
        <w:numPr>
          <w:ilvl w:val="0"/>
          <w:numId w:val="31"/>
        </w:numPr>
        <w:autoSpaceDE w:val="0"/>
        <w:autoSpaceDN w:val="0"/>
        <w:spacing w:before="1" w:after="0"/>
        <w:ind w:left="82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sz w:val="26"/>
          <w:szCs w:val="26"/>
        </w:rPr>
        <w:lastRenderedPageBreak/>
        <w:t>приобретение</w:t>
      </w:r>
      <w:r w:rsidRPr="00C3266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C3266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C3266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C3266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трудовом</w:t>
      </w:r>
      <w:r w:rsidRPr="00C3266E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коллективе;</w:t>
      </w:r>
    </w:p>
    <w:p w:rsidR="00E6448C" w:rsidRDefault="00C3266E" w:rsidP="00E6448C">
      <w:pPr>
        <w:pStyle w:val="a3"/>
        <w:widowControl w:val="0"/>
        <w:numPr>
          <w:ilvl w:val="0"/>
          <w:numId w:val="31"/>
        </w:numPr>
        <w:tabs>
          <w:tab w:val="left" w:pos="3350"/>
        </w:tabs>
        <w:autoSpaceDE w:val="0"/>
        <w:autoSpaceDN w:val="0"/>
        <w:spacing w:before="1" w:after="0"/>
        <w:ind w:left="823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C3266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практических</w:t>
      </w:r>
      <w:r w:rsidRPr="00C3266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C3266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C3266E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C3266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C3266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C3266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материалами;</w:t>
      </w:r>
    </w:p>
    <w:p w:rsidR="00C3266E" w:rsidRDefault="00C3266E" w:rsidP="00E6448C">
      <w:pPr>
        <w:pStyle w:val="a3"/>
        <w:widowControl w:val="0"/>
        <w:numPr>
          <w:ilvl w:val="0"/>
          <w:numId w:val="31"/>
        </w:numPr>
        <w:tabs>
          <w:tab w:val="left" w:pos="3350"/>
        </w:tabs>
        <w:autoSpaceDE w:val="0"/>
        <w:autoSpaceDN w:val="0"/>
        <w:spacing w:before="1" w:after="0"/>
        <w:ind w:left="823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266E">
        <w:rPr>
          <w:rFonts w:ascii="Times New Roman" w:eastAsia="Times New Roman" w:hAnsi="Times New Roman" w:cs="Times New Roman"/>
          <w:sz w:val="26"/>
          <w:szCs w:val="26"/>
        </w:rPr>
        <w:t>способствование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ab/>
        <w:t>социальной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адаптации</w:t>
      </w:r>
      <w:r w:rsidRPr="00C3266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учащихся</w:t>
      </w:r>
      <w:r w:rsid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посредством</w:t>
      </w:r>
      <w:r w:rsidRPr="00C3266E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приобретения</w:t>
      </w:r>
      <w:r w:rsidRPr="00C3266E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профессиональных</w:t>
      </w:r>
      <w:r w:rsidRPr="00C3266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C3266E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C3266E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C3266E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коммуникабельности</w:t>
      </w:r>
      <w:r w:rsidRPr="00C3266E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C3266E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C3266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C3266E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C3266E">
        <w:rPr>
          <w:rFonts w:ascii="Times New Roman" w:eastAsia="Times New Roman" w:hAnsi="Times New Roman" w:cs="Times New Roman"/>
          <w:sz w:val="26"/>
          <w:szCs w:val="26"/>
        </w:rPr>
        <w:t>коллективе.</w:t>
      </w:r>
    </w:p>
    <w:p w:rsid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Художественн</w:t>
      </w: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ая направленность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Цель: Формирование всесторонне развитой, 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армоничной личности, приобщение через изобразительное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ворчество к искусству, развитие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эстетической отзывчивости, формирование творческой и созидающей личности.</w:t>
      </w:r>
    </w:p>
    <w:p w:rsid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Работа с обучающимися предпо</w:t>
      </w:r>
      <w:r>
        <w:rPr>
          <w:rFonts w:ascii="Times New Roman" w:eastAsia="Times New Roman" w:hAnsi="Times New Roman" w:cs="Times New Roman"/>
          <w:sz w:val="26"/>
          <w:szCs w:val="26"/>
        </w:rPr>
        <w:t>лагает решение следующих задач:</w:t>
      </w:r>
    </w:p>
    <w:p w:rsidR="00E6448C" w:rsidRDefault="00E6448C" w:rsidP="00E6448C">
      <w:pPr>
        <w:pStyle w:val="a3"/>
        <w:widowControl w:val="0"/>
        <w:numPr>
          <w:ilvl w:val="0"/>
          <w:numId w:val="32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эмоци</w:t>
      </w:r>
      <w:r>
        <w:rPr>
          <w:rFonts w:ascii="Times New Roman" w:eastAsia="Times New Roman" w:hAnsi="Times New Roman" w:cs="Times New Roman"/>
          <w:sz w:val="26"/>
          <w:szCs w:val="26"/>
        </w:rPr>
        <w:t>онально-ценностного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отношения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к окружающему миру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через художественное творчество;</w:t>
      </w:r>
    </w:p>
    <w:p w:rsidR="00E6448C" w:rsidRDefault="00E6448C" w:rsidP="00E6448C">
      <w:pPr>
        <w:pStyle w:val="a3"/>
        <w:widowControl w:val="0"/>
        <w:numPr>
          <w:ilvl w:val="0"/>
          <w:numId w:val="32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воспитание интереса и любви к народному творчеству;</w:t>
      </w:r>
    </w:p>
    <w:p w:rsidR="00E6448C" w:rsidRDefault="00E6448C" w:rsidP="00E6448C">
      <w:pPr>
        <w:pStyle w:val="a3"/>
        <w:widowControl w:val="0"/>
        <w:numPr>
          <w:ilvl w:val="0"/>
          <w:numId w:val="32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 и развитие обще трудовых и специальных умений и навыков.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Физкультурно-спортивная направленность: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Цель: воспитание и привитие навыков физической культуры обучающихся и как следствие формирование здорового образа жизни у будущего выпускника, а также убеждение в престижности занятий спортом, в возможности достичь успеха, ярко проявить себя на соревнованиях.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Работа с обучающимися предполагает решение следующих задач:</w:t>
      </w:r>
    </w:p>
    <w:p w:rsidR="00E6448C" w:rsidRDefault="00E6448C" w:rsidP="00E6448C">
      <w:pPr>
        <w:pStyle w:val="a3"/>
        <w:widowControl w:val="0"/>
        <w:numPr>
          <w:ilvl w:val="0"/>
          <w:numId w:val="33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создание условий для развития физической активности обучающихся с соблюдением гигиенических норм и правил,</w:t>
      </w:r>
    </w:p>
    <w:p w:rsidR="00E6448C" w:rsidRDefault="00E6448C" w:rsidP="00E6448C">
      <w:pPr>
        <w:pStyle w:val="a3"/>
        <w:widowControl w:val="0"/>
        <w:numPr>
          <w:ilvl w:val="0"/>
          <w:numId w:val="33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 ответственного отношения к ведению честной игры, к победе и проигрышу,</w:t>
      </w:r>
    </w:p>
    <w:p w:rsidR="00E6448C" w:rsidRDefault="00E6448C" w:rsidP="00E6448C">
      <w:pPr>
        <w:pStyle w:val="a3"/>
        <w:widowControl w:val="0"/>
        <w:numPr>
          <w:ilvl w:val="0"/>
          <w:numId w:val="33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организация межличностного взаимодействия обучающихся на принципах успеха,</w:t>
      </w:r>
    </w:p>
    <w:p w:rsidR="00E6448C" w:rsidRDefault="00E6448C" w:rsidP="00E6448C">
      <w:pPr>
        <w:pStyle w:val="a3"/>
        <w:widowControl w:val="0"/>
        <w:numPr>
          <w:ilvl w:val="0"/>
          <w:numId w:val="33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укрепление здоровья ребенка с помощью физкультуры и спорта,</w:t>
      </w:r>
    </w:p>
    <w:p w:rsidR="00E6448C" w:rsidRDefault="00E6448C" w:rsidP="00E6448C">
      <w:pPr>
        <w:pStyle w:val="a3"/>
        <w:widowControl w:val="0"/>
        <w:numPr>
          <w:ilvl w:val="0"/>
          <w:numId w:val="33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оказание помощи в выработке воли и морально-психологических качеств, необходимых для того, чтобы стать успешным в жизни.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Туристско-краеведческая направленность: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Цель: воспитание гражданина России, знающего и любящего свой край, его традиции и культуру и желающего принять активное участие в его развитии.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Работа с обучающимися предполагает решение следующих задач:</w:t>
      </w:r>
    </w:p>
    <w:p w:rsidR="00E6448C" w:rsidRDefault="00E6448C" w:rsidP="00E6448C">
      <w:pPr>
        <w:pStyle w:val="a3"/>
        <w:widowControl w:val="0"/>
        <w:numPr>
          <w:ilvl w:val="0"/>
          <w:numId w:val="34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развитие гражданских качеств, патриотического отношения к России и своему краю, пробуждение любви к Малой Родине,</w:t>
      </w:r>
    </w:p>
    <w:p w:rsidR="00E6448C" w:rsidRDefault="00E6448C" w:rsidP="00E6448C">
      <w:pPr>
        <w:pStyle w:val="a3"/>
        <w:widowControl w:val="0"/>
        <w:numPr>
          <w:ilvl w:val="0"/>
          <w:numId w:val="34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 представлений о различных сторонах жизни своего края, города, района и его населения,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4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распространение краеведческих знаний среди обучающихся через выступления с беседами, организацию тематических выставок.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Естественно-научная направленность: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Цель: развитие обучающихся в области информационных технологий и техническо</w:t>
      </w:r>
      <w:r>
        <w:rPr>
          <w:rFonts w:ascii="Times New Roman" w:eastAsia="Times New Roman" w:hAnsi="Times New Roman" w:cs="Times New Roman"/>
          <w:sz w:val="26"/>
          <w:szCs w:val="26"/>
        </w:rPr>
        <w:t>й деятельности,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развитие исследовательских, прикладных,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lastRenderedPageBreak/>
        <w:t>конструкторских способностей обучающихся, с наклонностями в области точных наук и технического творчества (сфера деятельности «человек-машина»).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Работа с обучающимися предполагает решение следующих задач:</w:t>
      </w:r>
    </w:p>
    <w:p w:rsidR="00E6448C" w:rsidRDefault="00E6448C" w:rsidP="00E6448C">
      <w:pPr>
        <w:pStyle w:val="a3"/>
        <w:widowControl w:val="0"/>
        <w:numPr>
          <w:ilvl w:val="0"/>
          <w:numId w:val="35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развитие познавательной активности, самостоятельности, любознательности, на дополнение и углубление школьных программ по математике, физике, биологии, экологии, геоботанике, химии,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5"/>
        </w:numPr>
        <w:tabs>
          <w:tab w:val="left" w:pos="3350"/>
        </w:tabs>
        <w:autoSpaceDE w:val="0"/>
        <w:autoSpaceDN w:val="0"/>
        <w:spacing w:before="1"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способствует формированию интереса к научно-исследовательской деятельности учащихся.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Естественнонаучная направленность включает следующие группы программ: учебно- исследовательская деятельность и изучение за страницами учебников целого ряда дисциплин: астрономия, математика, химия, физика, информатика, геология, география, природоведение, медицина и др.</w:t>
      </w:r>
    </w:p>
    <w:p w:rsidR="00E6448C" w:rsidRPr="00E6448C" w:rsidRDefault="00E6448C" w:rsidP="00E6448C">
      <w:pPr>
        <w:widowControl w:val="0"/>
        <w:tabs>
          <w:tab w:val="left" w:pos="3350"/>
        </w:tabs>
        <w:autoSpaceDE w:val="0"/>
        <w:autoSpaceDN w:val="0"/>
        <w:spacing w:before="1" w:after="0"/>
        <w:ind w:right="-2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Социально-гуманитарная направленность:</w:t>
      </w:r>
    </w:p>
    <w:p w:rsidR="00E6448C" w:rsidRPr="00E6448C" w:rsidRDefault="00E6448C" w:rsidP="00E6448C">
      <w:pPr>
        <w:widowControl w:val="0"/>
        <w:autoSpaceDE w:val="0"/>
        <w:autoSpaceDN w:val="0"/>
        <w:spacing w:before="61" w:after="0"/>
        <w:ind w:right="-2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Цель: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готовности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самореализации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системе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социальных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отношений на основе формирования нового уровня социальной компетентности и развития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E6448C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одаренности.</w:t>
      </w:r>
    </w:p>
    <w:p w:rsidR="00E6448C" w:rsidRPr="00E6448C" w:rsidRDefault="00E6448C" w:rsidP="00E6448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E6448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задач:</w:t>
      </w:r>
    </w:p>
    <w:p w:rsidR="00E6448C" w:rsidRDefault="00E6448C" w:rsidP="00E6448C">
      <w:pPr>
        <w:pStyle w:val="a3"/>
        <w:widowControl w:val="0"/>
        <w:numPr>
          <w:ilvl w:val="0"/>
          <w:numId w:val="36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компетентности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основ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социализации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(как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способность к жизнедеятельности в обществе на основе присвоенных ценностей, знания норм,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прав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обязанностей,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эффективно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взаимодействовать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окружающими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быстро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адекватно</w:t>
      </w:r>
      <w:r w:rsidRPr="00E6448C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адаптироваться в</w:t>
      </w:r>
      <w:r w:rsidRPr="00E6448C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изменяющемся</w:t>
      </w:r>
      <w:r w:rsidRPr="00E6448C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мире);</w:t>
      </w:r>
    </w:p>
    <w:p w:rsidR="00E6448C" w:rsidRDefault="00E6448C" w:rsidP="00E6448C">
      <w:pPr>
        <w:pStyle w:val="a3"/>
        <w:widowControl w:val="0"/>
        <w:numPr>
          <w:ilvl w:val="0"/>
          <w:numId w:val="36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социальных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одаренности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готовности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(социальный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интеллект,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социальная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активность,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готовность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социальному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творчеству),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реализуемой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готовности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межкультурному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E6448C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взаимодействию</w:t>
      </w:r>
      <w:r w:rsidRPr="00E6448C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6448C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другими людьми</w:t>
      </w:r>
      <w:r w:rsidRPr="00E6448C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E6448C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толерантности</w:t>
      </w:r>
      <w:r w:rsidRPr="00E6448C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веротерпимости;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6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создание условий для личностного и профессионального самоопределения (ориентации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E6448C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E6448C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группу профессий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«человек</w:t>
      </w:r>
      <w:r w:rsidRPr="00E6448C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– человек»).</w:t>
      </w:r>
    </w:p>
    <w:p w:rsidR="00E6448C" w:rsidRDefault="00E6448C" w:rsidP="00E6448C">
      <w:pPr>
        <w:widowControl w:val="0"/>
        <w:autoSpaceDE w:val="0"/>
        <w:autoSpaceDN w:val="0"/>
        <w:spacing w:after="0"/>
        <w:ind w:right="-2" w:firstLine="566"/>
        <w:jc w:val="both"/>
        <w:rPr>
          <w:rFonts w:ascii="Times New Roman" w:eastAsia="Times New Roman" w:hAnsi="Times New Roman" w:cs="Times New Roman"/>
          <w:spacing w:val="1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8FAC27" wp14:editId="76CC442F">
                <wp:simplePos x="0" y="0"/>
                <wp:positionH relativeFrom="page">
                  <wp:posOffset>2855595</wp:posOffset>
                </wp:positionH>
                <wp:positionV relativeFrom="paragraph">
                  <wp:posOffset>336550</wp:posOffset>
                </wp:positionV>
                <wp:extent cx="42545" cy="0"/>
                <wp:effectExtent l="7620" t="5715" r="6985" b="1333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4.85pt,26.5pt" to="228.2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" strokeweight=".6pt">
                <w10:wrap anchorx="page"/>
              </v:line>
            </w:pict>
          </mc:Fallback>
        </mc:AlternateConten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Социально-гуманитарная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направленность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E6448C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образования: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гражданско-правовые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(знакомство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правовыми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нормами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государстве,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гражданско-патриотических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проектов,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истории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государства,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патриотического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воспитания),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гуманитарные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(расширение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знаний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философии,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филологии,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истории,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иностранным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языкам,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искусству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др.),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</w:p>
    <w:p w:rsid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социокультурные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(основы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психологии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личности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группы;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лидерские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организаторские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практики; практики социального творчества и активности; развитие медиа-информационных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технологий;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гибких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современной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грамотности;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волонтерской</w:t>
      </w:r>
      <w:r w:rsidRPr="00E6448C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 xml:space="preserve">активности), 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управленческие (практикумы управленческой деятельности; основы руководства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деятельностью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людей;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имитационное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практическое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lastRenderedPageBreak/>
        <w:t>управленческих</w:t>
      </w:r>
      <w:r w:rsidRPr="00E6448C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задач,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включая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детское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самоуправление;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персональный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менеджмент),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</w:p>
    <w:p w:rsid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финансово-экономические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(знакомство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нормами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экономических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отношений,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включая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экономику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 xml:space="preserve">домашних хозяйств), </w:t>
      </w:r>
    </w:p>
    <w:p w:rsidR="00E6448C" w:rsidRPr="00E6448C" w:rsidRDefault="00E6448C" w:rsidP="00E6448C">
      <w:pPr>
        <w:pStyle w:val="a3"/>
        <w:widowControl w:val="0"/>
        <w:numPr>
          <w:ilvl w:val="0"/>
          <w:numId w:val="37"/>
        </w:numPr>
        <w:autoSpaceDE w:val="0"/>
        <w:autoSpaceDN w:val="0"/>
        <w:spacing w:after="0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sz w:val="26"/>
          <w:szCs w:val="26"/>
        </w:rPr>
        <w:t>профессиональной ориентации (профессиональное самоопределение 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специальностях</w:t>
      </w:r>
      <w:r w:rsidRPr="00E6448C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«человек-человек»;</w:t>
      </w:r>
      <w:r w:rsidRPr="00E6448C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E6448C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E6448C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педагогических отрядов).</w:t>
      </w:r>
    </w:p>
    <w:p w:rsidR="00E6448C" w:rsidRPr="00E6448C" w:rsidRDefault="00E6448C" w:rsidP="00E6448C">
      <w:pPr>
        <w:widowControl w:val="0"/>
        <w:autoSpaceDE w:val="0"/>
        <w:autoSpaceDN w:val="0"/>
        <w:spacing w:after="0"/>
        <w:ind w:left="256" w:right="-2"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E6448C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2021-2022</w:t>
      </w:r>
      <w:r w:rsidRPr="00E6448C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уч</w:t>
      </w:r>
      <w:r w:rsidRPr="00F97D67">
        <w:rPr>
          <w:rFonts w:ascii="Times New Roman" w:eastAsia="Times New Roman" w:hAnsi="Times New Roman" w:cs="Times New Roman"/>
          <w:b/>
          <w:sz w:val="26"/>
          <w:szCs w:val="26"/>
        </w:rPr>
        <w:t xml:space="preserve">ебном </w:t>
      </w:r>
      <w:r w:rsidRPr="00E6448C">
        <w:rPr>
          <w:rFonts w:ascii="Times New Roman" w:eastAsia="Times New Roman" w:hAnsi="Times New Roman" w:cs="Times New Roman"/>
          <w:b/>
          <w:sz w:val="26"/>
          <w:szCs w:val="26"/>
        </w:rPr>
        <w:t>году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школе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реализуются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дополнительные общеобразовательные общеразвивающие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социально-гуманитарной,</w:t>
      </w:r>
      <w:r w:rsidRPr="00E6448C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физкультурно-спортивной,</w:t>
      </w:r>
      <w:r w:rsidRPr="00E6448C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>
        <w:rPr>
          <w:rFonts w:ascii="Times New Roman" w:eastAsia="Times New Roman" w:hAnsi="Times New Roman" w:cs="Times New Roman"/>
          <w:sz w:val="26"/>
          <w:szCs w:val="26"/>
        </w:rPr>
        <w:t>, технической и туристско-краеведческой</w:t>
      </w:r>
      <w:r w:rsidRPr="00E6448C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направленностей</w:t>
      </w:r>
      <w:r w:rsidRPr="00E6448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D0669" w:rsidRPr="00833AD3" w:rsidRDefault="005D0669" w:rsidP="00774BF4">
      <w:pPr>
        <w:pStyle w:val="1"/>
        <w:jc w:val="center"/>
        <w:rPr>
          <w:rFonts w:eastAsia="Times New Roman"/>
        </w:rPr>
      </w:pPr>
      <w:bookmarkStart w:id="4" w:name="_2.2._Рабочие_программы"/>
      <w:bookmarkEnd w:id="4"/>
      <w:r w:rsidRPr="00833AD3">
        <w:rPr>
          <w:rFonts w:eastAsia="Times New Roman"/>
        </w:rPr>
        <w:t>2.2. Рабочие программы объединений дополнительного образования</w:t>
      </w:r>
    </w:p>
    <w:p w:rsidR="005D0669" w:rsidRPr="00833AD3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33AD3">
        <w:rPr>
          <w:rFonts w:ascii="Times New Roman" w:eastAsia="Times New Roman" w:hAnsi="Times New Roman" w:cs="Times New Roman"/>
          <w:sz w:val="28"/>
          <w:szCs w:val="28"/>
          <w:u w:val="single"/>
        </w:rPr>
        <w:t>2.2.1. Структура рабочей программы</w:t>
      </w:r>
    </w:p>
    <w:p w:rsidR="00141B8B" w:rsidRP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1B8B">
        <w:rPr>
          <w:rFonts w:ascii="Times New Roman" w:eastAsia="Times New Roman" w:hAnsi="Times New Roman" w:cs="Times New Roman"/>
          <w:sz w:val="26"/>
          <w:szCs w:val="26"/>
        </w:rPr>
        <w:t>Рабочая программа объединения дополнительного образования определяет содержание дополнительного образования обучающихся, разрабатывается по одной из направленностей дополнительного образования и представляет собой комплекс средств воспитания, обучения, оздоровления, развития обучающихся, реализуемый на основе имеющихся ресурсов в соответствии с социальным заказом.</w:t>
      </w:r>
    </w:p>
    <w:p w:rsidR="00141B8B" w:rsidRP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1B8B">
        <w:rPr>
          <w:rFonts w:ascii="Times New Roman" w:eastAsia="Times New Roman" w:hAnsi="Times New Roman" w:cs="Times New Roman"/>
          <w:sz w:val="26"/>
          <w:szCs w:val="26"/>
        </w:rPr>
        <w:t>Рабочие программы объединения дополнительного образования являются частью дополнительной образовательной общеразвивающей программы школы.</w:t>
      </w:r>
    </w:p>
    <w:p w:rsid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41B8B">
        <w:rPr>
          <w:rFonts w:ascii="Times New Roman" w:eastAsia="Times New Roman" w:hAnsi="Times New Roman" w:cs="Times New Roman"/>
          <w:sz w:val="26"/>
          <w:szCs w:val="26"/>
        </w:rPr>
        <w:t>Структура дополнительной общеобразовательной общеразвивающей программы состоит из следующих разделов:</w:t>
      </w:r>
    </w:p>
    <w:p w:rsidR="00D6414B" w:rsidRDefault="00D6414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1B8B" w:rsidRDefault="00141B8B" w:rsidP="00412FEB">
      <w:pPr>
        <w:pStyle w:val="a3"/>
        <w:widowControl w:val="0"/>
        <w:numPr>
          <w:ilvl w:val="0"/>
          <w:numId w:val="1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2FEB">
        <w:rPr>
          <w:rFonts w:ascii="Times New Roman" w:eastAsia="Times New Roman" w:hAnsi="Times New Roman" w:cs="Times New Roman"/>
          <w:b/>
          <w:sz w:val="26"/>
          <w:szCs w:val="26"/>
        </w:rPr>
        <w:t>Титульный лист</w:t>
      </w:r>
    </w:p>
    <w:p w:rsidR="006B38F9" w:rsidRPr="0029539A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39A">
        <w:rPr>
          <w:rFonts w:ascii="Times New Roman" w:eastAsia="Times New Roman" w:hAnsi="Times New Roman" w:cs="Times New Roman"/>
          <w:sz w:val="26"/>
          <w:szCs w:val="26"/>
        </w:rPr>
        <w:t>Титульный лист включает:</w:t>
      </w:r>
    </w:p>
    <w:p w:rsidR="006B38F9" w:rsidRPr="00C12A9E" w:rsidRDefault="006B38F9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Наименование </w:t>
      </w:r>
      <w:r w:rsidRPr="00C12A9E">
        <w:rPr>
          <w:rFonts w:ascii="Times New Roman" w:eastAsia="Times New Roman" w:hAnsi="Times New Roman" w:cs="Times New Roman"/>
          <w:sz w:val="26"/>
          <w:szCs w:val="26"/>
        </w:rPr>
        <w:t xml:space="preserve">учреждения </w:t>
      </w:r>
      <w:r w:rsidR="00164EC2">
        <w:rPr>
          <w:rFonts w:ascii="Times New Roman" w:eastAsia="Times New Roman" w:hAnsi="Times New Roman" w:cs="Times New Roman"/>
          <w:sz w:val="26"/>
          <w:szCs w:val="26"/>
        </w:rPr>
        <w:t xml:space="preserve">(согласно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формулировке </w:t>
      </w:r>
      <w:r w:rsidRPr="00C12A9E">
        <w:rPr>
          <w:rFonts w:ascii="Times New Roman" w:eastAsia="Times New Roman" w:hAnsi="Times New Roman" w:cs="Times New Roman"/>
          <w:sz w:val="26"/>
          <w:szCs w:val="26"/>
        </w:rPr>
        <w:t>Устава учреждения);</w:t>
      </w:r>
    </w:p>
    <w:p w:rsidR="006B38F9" w:rsidRDefault="00164EC2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Гриф </w:t>
      </w:r>
      <w:r w:rsidR="006B38F9">
        <w:rPr>
          <w:rFonts w:ascii="Times New Roman" w:eastAsia="Times New Roman" w:hAnsi="Times New Roman" w:cs="Times New Roman"/>
          <w:sz w:val="26"/>
          <w:szCs w:val="26"/>
        </w:rPr>
        <w:t xml:space="preserve">утверждения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программы (где, </w:t>
      </w:r>
      <w:r w:rsidR="006B38F9" w:rsidRPr="00C12A9E">
        <w:rPr>
          <w:rFonts w:ascii="Times New Roman" w:eastAsia="Times New Roman" w:hAnsi="Times New Roman" w:cs="Times New Roman"/>
          <w:sz w:val="26"/>
          <w:szCs w:val="26"/>
        </w:rPr>
        <w:t>когда и кем утверждена программа);</w:t>
      </w:r>
    </w:p>
    <w:p w:rsidR="006B38F9" w:rsidRPr="00C264C1" w:rsidRDefault="006B38F9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C12A9E">
        <w:rPr>
          <w:rFonts w:ascii="Times New Roman" w:eastAsia="Times New Roman" w:hAnsi="Times New Roman" w:cs="Times New Roman"/>
          <w:sz w:val="26"/>
          <w:szCs w:val="26"/>
        </w:rPr>
        <w:t xml:space="preserve">Наименование программы, </w:t>
      </w:r>
      <w:r w:rsidRPr="00C264C1">
        <w:rPr>
          <w:rFonts w:ascii="Times New Roman" w:eastAsia="Times New Roman" w:hAnsi="Times New Roman" w:cs="Times New Roman"/>
          <w:sz w:val="26"/>
          <w:szCs w:val="26"/>
        </w:rPr>
        <w:t>включающее в себя вид и подвид образования и образовательной программы (дополнительная общеобразовательная общеразвивающая) и направленность дополнительно</w:t>
      </w:r>
      <w:r>
        <w:rPr>
          <w:rFonts w:ascii="Times New Roman" w:eastAsia="Times New Roman" w:hAnsi="Times New Roman" w:cs="Times New Roman"/>
          <w:sz w:val="26"/>
          <w:szCs w:val="26"/>
        </w:rPr>
        <w:t>го образования (художественная/социально-гуманитарная/техническая/ес</w:t>
      </w:r>
      <w:r w:rsidRPr="00C264C1">
        <w:rPr>
          <w:rFonts w:ascii="Times New Roman" w:eastAsia="Times New Roman" w:hAnsi="Times New Roman" w:cs="Times New Roman"/>
          <w:sz w:val="26"/>
          <w:szCs w:val="26"/>
        </w:rPr>
        <w:t>тественнона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учная/ физкультурно-спортивная/туристско-краеведческая). </w:t>
      </w:r>
      <w:r w:rsidRPr="00164EC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 случае адаптации программы для обучения лиц с ограниченными возможностями здоровья, в наименовании программы в скобках указывается – адаптированная;</w:t>
      </w:r>
    </w:p>
    <w:p w:rsidR="006B38F9" w:rsidRPr="00C264C1" w:rsidRDefault="006B38F9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64C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Возраст учащихся, на которых рассчитана программа;</w:t>
      </w:r>
    </w:p>
    <w:p w:rsidR="006B38F9" w:rsidRPr="00C264C1" w:rsidRDefault="006B38F9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264C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Срок реализации программы;</w:t>
      </w:r>
    </w:p>
    <w:p w:rsidR="006B38F9" w:rsidRDefault="006B38F9" w:rsidP="006B38F9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ФИО </w:t>
      </w:r>
      <w:r w:rsidRPr="00C264C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составителя программы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6B38F9" w:rsidRPr="006B38F9" w:rsidRDefault="006B38F9" w:rsidP="006B38F9">
      <w:pPr>
        <w:pStyle w:val="a3"/>
        <w:widowControl w:val="0"/>
        <w:autoSpaceDE w:val="0"/>
        <w:autoSpaceDN w:val="0"/>
        <w:spacing w:before="9" w:after="0"/>
        <w:ind w:left="128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141B8B" w:rsidRPr="00412FEB" w:rsidRDefault="00141B8B" w:rsidP="00412FEB">
      <w:pPr>
        <w:pStyle w:val="a3"/>
        <w:widowControl w:val="0"/>
        <w:numPr>
          <w:ilvl w:val="0"/>
          <w:numId w:val="1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2FEB">
        <w:rPr>
          <w:rFonts w:ascii="Times New Roman" w:eastAsia="Times New Roman" w:hAnsi="Times New Roman" w:cs="Times New Roman"/>
          <w:b/>
          <w:sz w:val="26"/>
          <w:szCs w:val="26"/>
        </w:rPr>
        <w:t>Раздел I. Комплекс основных характеристик программы</w:t>
      </w:r>
    </w:p>
    <w:p w:rsid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1.1.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Пояснительная записка</w:t>
      </w:r>
      <w:r w:rsidRPr="00141B8B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B38F9" w:rsidRPr="0029539A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39A">
        <w:rPr>
          <w:rFonts w:ascii="Times New Roman" w:eastAsia="Times New Roman" w:hAnsi="Times New Roman" w:cs="Times New Roman"/>
          <w:sz w:val="26"/>
          <w:szCs w:val="26"/>
        </w:rPr>
        <w:t>Пояснительная записка раскрывает:</w:t>
      </w:r>
    </w:p>
    <w:p w:rsidR="006B38F9" w:rsidRPr="00FF5348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5348">
        <w:rPr>
          <w:rFonts w:ascii="Times New Roman" w:eastAsia="Times New Roman" w:hAnsi="Times New Roman" w:cs="Times New Roman"/>
          <w:sz w:val="26"/>
          <w:szCs w:val="26"/>
        </w:rPr>
        <w:lastRenderedPageBreak/>
        <w:t>Направленность дополните</w:t>
      </w:r>
      <w:r>
        <w:rPr>
          <w:rFonts w:ascii="Times New Roman" w:eastAsia="Times New Roman" w:hAnsi="Times New Roman" w:cs="Times New Roman"/>
          <w:sz w:val="26"/>
          <w:szCs w:val="26"/>
        </w:rPr>
        <w:t>льной образовательной программы;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F5348">
        <w:rPr>
          <w:rFonts w:ascii="Times New Roman" w:eastAsia="Times New Roman" w:hAnsi="Times New Roman" w:cs="Times New Roman"/>
          <w:sz w:val="26"/>
          <w:szCs w:val="26"/>
        </w:rPr>
        <w:t>Актуальность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программы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 xml:space="preserve"> может базироваться на анализе социальных проблем, материалах научных исследований; на анализе педагогического опыта, детского или родительского спроса, современных требований образования, потребностей общества и социальном заказе, потенциале обр</w:t>
      </w:r>
      <w:r>
        <w:rPr>
          <w:rFonts w:ascii="Times New Roman" w:eastAsia="Times New Roman" w:hAnsi="Times New Roman" w:cs="Times New Roman"/>
          <w:sz w:val="26"/>
          <w:szCs w:val="26"/>
        </w:rPr>
        <w:t>азовательной организации и т.д.;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Новизна программы (о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>тличительные особенности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>. Педагогу целесообразно обосновать свое</w:t>
      </w:r>
      <w:r>
        <w:rPr>
          <w:rFonts w:ascii="Times New Roman" w:eastAsia="Times New Roman" w:hAnsi="Times New Roman" w:cs="Times New Roman"/>
          <w:sz w:val="26"/>
          <w:szCs w:val="26"/>
        </w:rPr>
        <w:t>образие программы;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 xml:space="preserve"> указать, чем программа отличается от уже существующих в данном виде деятельности. Отличия могут быть и в постановке образовательных задач, и в построении учебно-тематического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 xml:space="preserve">плана, и в содержании занятий, и в использованной литературе, и в изложенных основных идеях, </w:t>
      </w:r>
      <w:r>
        <w:rPr>
          <w:rFonts w:ascii="Times New Roman" w:eastAsia="Times New Roman" w:hAnsi="Times New Roman" w:cs="Times New Roman"/>
          <w:sz w:val="26"/>
          <w:szCs w:val="26"/>
        </w:rPr>
        <w:t>на которых базируется программа;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Адресат программы;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Уровень программы (стартовый, базовый, продвинутый);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Объем и срок освоения программы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Форма обучения (очная, очно-заочная, 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>заочная</w:t>
      </w:r>
      <w:r>
        <w:rPr>
          <w:rFonts w:ascii="Times New Roman" w:eastAsia="Times New Roman" w:hAnsi="Times New Roman" w:cs="Times New Roman"/>
          <w:sz w:val="26"/>
          <w:szCs w:val="26"/>
        </w:rPr>
        <w:t>);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Форма реализации программы </w:t>
      </w:r>
      <w:r w:rsidRPr="00FF5348"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традиционная, разноуровневая, </w:t>
      </w:r>
      <w:r w:rsidRPr="00FF53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модульная (</w:t>
      </w:r>
      <w:r w:rsidRPr="00FF534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использован</w:t>
      </w:r>
      <w:r w:rsidR="00C014E7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ием сетевого взаимодействия,</w:t>
      </w:r>
      <w:r w:rsidRPr="00FF534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с использованием дистанционных технологий и электронного обучения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FF5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B38F9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Организационная форма обучения;</w:t>
      </w:r>
    </w:p>
    <w:p w:rsidR="006B38F9" w:rsidRPr="00FF5348" w:rsidRDefault="006B38F9" w:rsidP="006B38F9">
      <w:pPr>
        <w:pStyle w:val="a3"/>
        <w:widowControl w:val="0"/>
        <w:numPr>
          <w:ilvl w:val="0"/>
          <w:numId w:val="10"/>
        </w:numPr>
        <w:autoSpaceDE w:val="0"/>
        <w:autoSpaceDN w:val="0"/>
        <w:spacing w:before="9" w:after="0"/>
        <w:ind w:left="1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Режим занятий.</w:t>
      </w:r>
    </w:p>
    <w:p w:rsidR="00141B8B" w:rsidRPr="006B38F9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1.2.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Цель и задачи программы;</w:t>
      </w:r>
    </w:p>
    <w:p w:rsidR="00141B8B" w:rsidRPr="006B38F9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1.3.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Содержание программы;</w:t>
      </w:r>
    </w:p>
    <w:p w:rsidR="006B38F9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Содержание программы включает в себя </w:t>
      </w:r>
      <w:r w:rsidRPr="005112DA">
        <w:rPr>
          <w:rFonts w:ascii="Times New Roman" w:eastAsia="Times New Roman" w:hAnsi="Times New Roman" w:cs="Times New Roman"/>
          <w:sz w:val="26"/>
          <w:szCs w:val="26"/>
        </w:rPr>
        <w:t>само содержание программы, учебный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план. </w:t>
      </w:r>
      <w:r w:rsidRPr="005112DA">
        <w:rPr>
          <w:rFonts w:ascii="Times New Roman" w:eastAsia="Times New Roman" w:hAnsi="Times New Roman" w:cs="Times New Roman"/>
          <w:sz w:val="26"/>
          <w:szCs w:val="26"/>
        </w:rPr>
        <w:t>Содержание – это краткое описание тем внутри разделов, подразделов. Описать тему означает: указать название темы; перечислить основные узловые моменты, которые излагаются в рамках данной темы.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B38F9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12DA">
        <w:rPr>
          <w:rFonts w:ascii="Times New Roman" w:eastAsia="Times New Roman" w:hAnsi="Times New Roman" w:cs="Times New Roman"/>
          <w:sz w:val="26"/>
          <w:szCs w:val="26"/>
        </w:rPr>
        <w:t>Учебный план оформляется в форме таблице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"/>
        <w:gridCol w:w="2285"/>
        <w:gridCol w:w="852"/>
        <w:gridCol w:w="1066"/>
        <w:gridCol w:w="1299"/>
        <w:gridCol w:w="3509"/>
      </w:tblGrid>
      <w:tr w:rsidR="006B38F9" w:rsidRPr="00A11651" w:rsidTr="002D4F58">
        <w:trPr>
          <w:trHeight w:val="402"/>
        </w:trPr>
        <w:tc>
          <w:tcPr>
            <w:tcW w:w="545" w:type="dxa"/>
            <w:vMerge w:val="restart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88"/>
            </w:tblGrid>
            <w:tr w:rsidR="006B38F9" w:rsidRPr="00A11651" w:rsidTr="002D4F58">
              <w:trPr>
                <w:trHeight w:val="248"/>
              </w:trPr>
              <w:tc>
                <w:tcPr>
                  <w:tcW w:w="0" w:type="auto"/>
                </w:tcPr>
                <w:p w:rsidR="006B38F9" w:rsidRPr="00A11651" w:rsidRDefault="006B38F9" w:rsidP="002D4F5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6"/>
                      <w:szCs w:val="26"/>
                    </w:rPr>
                  </w:pPr>
                  <w:r w:rsidRPr="00A11651">
                    <w:rPr>
                      <w:rFonts w:ascii="Times New Roman" w:eastAsia="Calibri" w:hAnsi="Times New Roman" w:cs="Times New Roman"/>
                      <w:b/>
                      <w:color w:val="000000"/>
                      <w:sz w:val="26"/>
                      <w:szCs w:val="26"/>
                    </w:rPr>
                    <w:t xml:space="preserve">№ п/п </w:t>
                  </w:r>
                </w:p>
              </w:tc>
            </w:tr>
          </w:tbl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85" w:type="dxa"/>
            <w:vMerge w:val="restart"/>
          </w:tcPr>
          <w:p w:rsidR="006B38F9" w:rsidRPr="00A11651" w:rsidRDefault="006B38F9" w:rsidP="002D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Название раздела, темы</w:t>
            </w:r>
          </w:p>
        </w:tc>
        <w:tc>
          <w:tcPr>
            <w:tcW w:w="3217" w:type="dxa"/>
            <w:gridSpan w:val="3"/>
          </w:tcPr>
          <w:p w:rsidR="006B38F9" w:rsidRPr="00A11651" w:rsidRDefault="006B38F9" w:rsidP="002D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3509" w:type="dxa"/>
            <w:vMerge w:val="restart"/>
          </w:tcPr>
          <w:p w:rsidR="006B38F9" w:rsidRPr="00A11651" w:rsidRDefault="006B38F9" w:rsidP="002D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Формы контроля</w:t>
            </w:r>
          </w:p>
        </w:tc>
      </w:tr>
      <w:tr w:rsidR="006B38F9" w:rsidRPr="00A11651" w:rsidTr="002D4F58">
        <w:trPr>
          <w:trHeight w:val="249"/>
        </w:trPr>
        <w:tc>
          <w:tcPr>
            <w:tcW w:w="545" w:type="dxa"/>
            <w:vMerge/>
          </w:tcPr>
          <w:p w:rsidR="006B38F9" w:rsidRPr="00A11651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85" w:type="dxa"/>
            <w:vMerge/>
          </w:tcPr>
          <w:p w:rsidR="006B38F9" w:rsidRPr="00A11651" w:rsidRDefault="006B38F9" w:rsidP="002D4F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066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129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A116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3509" w:type="dxa"/>
            <w:vMerge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B38F9" w:rsidRPr="00A11651" w:rsidTr="002D4F58">
        <w:tc>
          <w:tcPr>
            <w:tcW w:w="545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85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66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0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B38F9" w:rsidRPr="00A11651" w:rsidTr="002D4F58">
        <w:tc>
          <w:tcPr>
            <w:tcW w:w="545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85" w:type="dxa"/>
          </w:tcPr>
          <w:p w:rsidR="006B38F9" w:rsidRPr="00A11651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2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066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0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6B38F9" w:rsidRPr="00A11651" w:rsidTr="002D4F58">
        <w:tc>
          <w:tcPr>
            <w:tcW w:w="545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85" w:type="dxa"/>
          </w:tcPr>
          <w:p w:rsidR="006B38F9" w:rsidRPr="00A11651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852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66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9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09" w:type="dxa"/>
          </w:tcPr>
          <w:p w:rsidR="006B38F9" w:rsidRPr="00A11651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B38F9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Тематическое планирование оформляется в форме таблицы и размещается в Приложении: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5702"/>
        <w:gridCol w:w="1106"/>
        <w:gridCol w:w="2192"/>
      </w:tblGrid>
      <w:tr w:rsidR="006B38F9" w:rsidRPr="00E50113" w:rsidTr="002D4F58">
        <w:tc>
          <w:tcPr>
            <w:tcW w:w="1031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5702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 раздела,   тема урока</w:t>
            </w:r>
          </w:p>
        </w:tc>
        <w:tc>
          <w:tcPr>
            <w:tcW w:w="1106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Кол-во часов</w:t>
            </w:r>
          </w:p>
        </w:tc>
        <w:tc>
          <w:tcPr>
            <w:tcW w:w="2192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Примерная дата проведения</w:t>
            </w:r>
          </w:p>
        </w:tc>
      </w:tr>
      <w:tr w:rsidR="006B38F9" w:rsidRPr="00E50113" w:rsidTr="002D4F58">
        <w:tc>
          <w:tcPr>
            <w:tcW w:w="1031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50113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702" w:type="dxa"/>
            <w:shd w:val="clear" w:color="auto" w:fill="FFFFFF" w:themeFill="background1"/>
          </w:tcPr>
          <w:p w:rsidR="006B38F9" w:rsidRPr="00E50113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B38F9" w:rsidRPr="00E50113" w:rsidTr="002D4F58">
        <w:tc>
          <w:tcPr>
            <w:tcW w:w="1031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702" w:type="dxa"/>
            <w:shd w:val="clear" w:color="auto" w:fill="FFFFFF" w:themeFill="background1"/>
          </w:tcPr>
          <w:p w:rsidR="006B38F9" w:rsidRPr="00E50113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B38F9" w:rsidRPr="00E50113" w:rsidTr="002D4F58">
        <w:tc>
          <w:tcPr>
            <w:tcW w:w="1031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702" w:type="dxa"/>
            <w:shd w:val="clear" w:color="auto" w:fill="FFFFFF" w:themeFill="background1"/>
          </w:tcPr>
          <w:p w:rsidR="006B38F9" w:rsidRPr="00E50113" w:rsidRDefault="006B38F9" w:rsidP="002D4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FFFFFF" w:themeFill="background1"/>
          </w:tcPr>
          <w:p w:rsidR="006B38F9" w:rsidRPr="00E50113" w:rsidRDefault="006B38F9" w:rsidP="002D4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1.4.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Планируемые результаты.</w:t>
      </w:r>
    </w:p>
    <w:p w:rsidR="006B38F9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2A9E">
        <w:rPr>
          <w:rFonts w:ascii="Times New Roman" w:eastAsia="Times New Roman" w:hAnsi="Times New Roman" w:cs="Times New Roman"/>
          <w:sz w:val="26"/>
          <w:szCs w:val="26"/>
        </w:rPr>
        <w:t>Планируемые результаты формирую</w:t>
      </w:r>
      <w:r>
        <w:rPr>
          <w:rFonts w:ascii="Times New Roman" w:eastAsia="Times New Roman" w:hAnsi="Times New Roman" w:cs="Times New Roman"/>
          <w:sz w:val="26"/>
          <w:szCs w:val="26"/>
        </w:rPr>
        <w:t>тся с учетом цели и содержания п</w:t>
      </w:r>
      <w:r w:rsidRPr="00C12A9E">
        <w:rPr>
          <w:rFonts w:ascii="Times New Roman" w:eastAsia="Times New Roman" w:hAnsi="Times New Roman" w:cs="Times New Roman"/>
          <w:sz w:val="26"/>
          <w:szCs w:val="26"/>
        </w:rPr>
        <w:t xml:space="preserve">рограммы и определяют освоенные знания, умения, навыки, личностные достижения учащихся, </w:t>
      </w:r>
      <w:r w:rsidRPr="00C12A9E">
        <w:rPr>
          <w:rFonts w:ascii="Times New Roman" w:eastAsia="Times New Roman" w:hAnsi="Times New Roman" w:cs="Times New Roman"/>
          <w:sz w:val="26"/>
          <w:szCs w:val="26"/>
        </w:rPr>
        <w:lastRenderedPageBreak/>
        <w:t>выраженные в развитии общих и специальных способностей, уровне интереса и познавательной активности в выбранной области деятельности, а также положительной динамики проявлений ценностно–значимых качеств личности.</w:t>
      </w:r>
    </w:p>
    <w:p w:rsidR="00D6414B" w:rsidRDefault="00D6414B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41B8B" w:rsidRPr="00412FEB" w:rsidRDefault="00141B8B" w:rsidP="00412FEB">
      <w:pPr>
        <w:pStyle w:val="a3"/>
        <w:widowControl w:val="0"/>
        <w:numPr>
          <w:ilvl w:val="0"/>
          <w:numId w:val="1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2FEB">
        <w:rPr>
          <w:rFonts w:ascii="Times New Roman" w:eastAsia="Times New Roman" w:hAnsi="Times New Roman" w:cs="Times New Roman"/>
          <w:b/>
          <w:sz w:val="26"/>
          <w:szCs w:val="26"/>
        </w:rPr>
        <w:t>Раздел II. Комплекс организационно-педагогических условий</w:t>
      </w:r>
    </w:p>
    <w:p w:rsidR="00141B8B" w:rsidRPr="006B38F9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2.1.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Календарный учебный график;</w:t>
      </w:r>
    </w:p>
    <w:p w:rsidR="006B38F9" w:rsidRDefault="006B38F9" w:rsidP="006B38F9">
      <w:pPr>
        <w:pStyle w:val="a3"/>
        <w:widowControl w:val="0"/>
        <w:autoSpaceDE w:val="0"/>
        <w:autoSpaceDN w:val="0"/>
        <w:spacing w:before="9"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39A">
        <w:rPr>
          <w:rFonts w:ascii="Times New Roman" w:eastAsia="Times New Roman" w:hAnsi="Times New Roman" w:cs="Times New Roman"/>
          <w:sz w:val="26"/>
          <w:szCs w:val="26"/>
        </w:rPr>
        <w:t>Календарный учебный график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оформляется в форме таблицы:</w:t>
      </w:r>
    </w:p>
    <w:tbl>
      <w:tblPr>
        <w:tblW w:w="979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405"/>
        <w:gridCol w:w="4394"/>
      </w:tblGrid>
      <w:tr w:rsidR="006B38F9" w:rsidRPr="0039443A" w:rsidTr="002D4F58">
        <w:trPr>
          <w:trHeight w:val="324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Год обучения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580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Начало учебного года </w:t>
            </w:r>
          </w:p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604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Окончание учебного года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600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Количество учебных недель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40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604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Количество часов в год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877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46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Продолжительность занятия </w:t>
            </w:r>
          </w:p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(академический час)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6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604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Периодичность занятий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right="345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600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Промежуточная аттестация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312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Режим занятий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29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308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Каникулы осенние 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6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308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Каникулы зимние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6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B38F9" w:rsidRPr="0039443A" w:rsidTr="002D4F58">
        <w:trPr>
          <w:trHeight w:val="308"/>
        </w:trPr>
        <w:tc>
          <w:tcPr>
            <w:tcW w:w="5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9443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Каникулы весенние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8" w:type="dxa"/>
              <w:bottom w:w="0" w:type="dxa"/>
              <w:right w:w="50" w:type="dxa"/>
            </w:tcMar>
          </w:tcPr>
          <w:p w:rsidR="006B38F9" w:rsidRPr="0039443A" w:rsidRDefault="006B38F9" w:rsidP="002D4F58">
            <w:pPr>
              <w:spacing w:after="0" w:line="240" w:lineRule="auto"/>
              <w:ind w:left="36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41B8B" w:rsidRPr="006B38F9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2.2.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Условия реализации программы;</w:t>
      </w:r>
    </w:p>
    <w:p w:rsidR="006B38F9" w:rsidRPr="00E50113" w:rsidRDefault="006B38F9" w:rsidP="006B38F9">
      <w:pPr>
        <w:pStyle w:val="a3"/>
        <w:widowControl w:val="0"/>
        <w:autoSpaceDE w:val="0"/>
        <w:autoSpaceDN w:val="0"/>
        <w:spacing w:before="9"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9539A">
        <w:rPr>
          <w:rFonts w:ascii="Times New Roman" w:eastAsia="Times New Roman" w:hAnsi="Times New Roman" w:cs="Times New Roman"/>
          <w:sz w:val="26"/>
          <w:szCs w:val="26"/>
        </w:rPr>
        <w:t>Условия реализации программы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касаю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тся следующих аспектов:</w:t>
      </w:r>
    </w:p>
    <w:p w:rsidR="006B38F9" w:rsidRDefault="006B38F9" w:rsidP="006B38F9">
      <w:pPr>
        <w:pStyle w:val="a3"/>
        <w:numPr>
          <w:ilvl w:val="0"/>
          <w:numId w:val="13"/>
        </w:numPr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E50113">
        <w:rPr>
          <w:rFonts w:ascii="Times New Roman" w:eastAsia="Times New Roman" w:hAnsi="Times New Roman" w:cs="Times New Roman"/>
          <w:sz w:val="26"/>
          <w:szCs w:val="26"/>
        </w:rPr>
        <w:t>материально-техническое обеспечение – помещение для занятий по программе;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6B38F9" w:rsidRDefault="006B38F9" w:rsidP="006B38F9">
      <w:pPr>
        <w:pStyle w:val="a3"/>
        <w:numPr>
          <w:ilvl w:val="0"/>
          <w:numId w:val="13"/>
        </w:numPr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E50113">
        <w:rPr>
          <w:rFonts w:ascii="Times New Roman" w:eastAsia="Times New Roman" w:hAnsi="Times New Roman" w:cs="Times New Roman"/>
          <w:sz w:val="26"/>
          <w:szCs w:val="26"/>
        </w:rPr>
        <w:t>перечень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ab/>
        <w:t>оборудова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ния, инструментов и материалов, необходимых для 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реализации программы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которое размещается в </w:t>
      </w:r>
      <w:r w:rsidRPr="00E50113">
        <w:rPr>
          <w:rFonts w:ascii="Times New Roman" w:eastAsia="Times New Roman" w:hAnsi="Times New Roman" w:cs="Times New Roman"/>
          <w:i/>
          <w:sz w:val="26"/>
          <w:szCs w:val="26"/>
        </w:rPr>
        <w:t>Приложении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B38F9" w:rsidRDefault="006B38F9" w:rsidP="006B38F9">
      <w:pPr>
        <w:pStyle w:val="a3"/>
        <w:numPr>
          <w:ilvl w:val="0"/>
          <w:numId w:val="13"/>
        </w:numPr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E50113">
        <w:rPr>
          <w:rFonts w:ascii="Times New Roman" w:eastAsia="Times New Roman" w:hAnsi="Times New Roman" w:cs="Times New Roman"/>
          <w:sz w:val="26"/>
          <w:szCs w:val="26"/>
        </w:rPr>
        <w:t>кадровое обеспечение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41B8B" w:rsidRDefault="00141B8B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>2.3.</w:t>
      </w:r>
      <w:r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>Формы аттестации и оценочные материалы;</w:t>
      </w:r>
    </w:p>
    <w:p w:rsidR="006B38F9" w:rsidRDefault="006B38F9" w:rsidP="006B38F9">
      <w:pPr>
        <w:spacing w:after="24" w:line="240" w:lineRule="auto"/>
        <w:ind w:right="624"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Формы аттестации р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азрабатываются и обосновываются для определения резу</w:t>
      </w:r>
      <w:r>
        <w:rPr>
          <w:rFonts w:ascii="Times New Roman" w:eastAsia="Times New Roman" w:hAnsi="Times New Roman" w:cs="Times New Roman"/>
          <w:sz w:val="26"/>
          <w:szCs w:val="26"/>
        </w:rPr>
        <w:t>льтативности освоения программы, п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ризваны отражать достижения цели и задач программы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Также 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>описывается система текущего контроля</w:t>
      </w:r>
      <w:r>
        <w:rPr>
          <w:rFonts w:ascii="Times New Roman" w:eastAsia="Times New Roman" w:hAnsi="Times New Roman" w:cs="Times New Roman"/>
          <w:sz w:val="26"/>
          <w:szCs w:val="26"/>
        </w:rPr>
        <w:t>, итоговой</w:t>
      </w:r>
      <w:r w:rsidRPr="00E50113">
        <w:rPr>
          <w:rFonts w:ascii="Times New Roman" w:eastAsia="Times New Roman" w:hAnsi="Times New Roman" w:cs="Times New Roman"/>
          <w:sz w:val="26"/>
          <w:szCs w:val="26"/>
        </w:rPr>
        <w:t xml:space="preserve"> и промежуточной аттестации учащихся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Контрольно-измерительные материалы аттестации размещаются в Приложении (не обязательно). </w:t>
      </w:r>
    </w:p>
    <w:p w:rsidR="00141B8B" w:rsidRDefault="002355A9" w:rsidP="00141B8B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2.4</w:t>
      </w:r>
      <w:r w:rsidR="00141B8B" w:rsidRPr="006B38F9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="00141B8B" w:rsidRPr="006B38F9">
        <w:rPr>
          <w:rFonts w:ascii="Times New Roman" w:eastAsia="Times New Roman" w:hAnsi="Times New Roman" w:cs="Times New Roman"/>
          <w:i/>
          <w:sz w:val="26"/>
          <w:szCs w:val="26"/>
        </w:rPr>
        <w:tab/>
        <w:t xml:space="preserve">Методические материалы. </w:t>
      </w:r>
    </w:p>
    <w:p w:rsidR="006B38F9" w:rsidRDefault="006B38F9" w:rsidP="006B38F9">
      <w:pPr>
        <w:spacing w:after="24" w:line="240" w:lineRule="auto"/>
        <w:ind w:right="624"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Методические материалы включают в себя:</w:t>
      </w:r>
    </w:p>
    <w:p w:rsidR="006B38F9" w:rsidRDefault="006B38F9" w:rsidP="002A33D1">
      <w:pPr>
        <w:pStyle w:val="a3"/>
        <w:numPr>
          <w:ilvl w:val="0"/>
          <w:numId w:val="14"/>
        </w:numPr>
        <w:spacing w:after="24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665339">
        <w:rPr>
          <w:rFonts w:ascii="Times New Roman" w:eastAsia="Times New Roman" w:hAnsi="Times New Roman" w:cs="Times New Roman"/>
          <w:sz w:val="26"/>
          <w:szCs w:val="26"/>
        </w:rPr>
        <w:t>формы занятий, планируемых по каждой теме или разделу (игра, беседа, поход, экскурсия, конкурс, конференция и т.д.)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B38F9" w:rsidRDefault="006B38F9" w:rsidP="002A33D1">
      <w:pPr>
        <w:pStyle w:val="a3"/>
        <w:numPr>
          <w:ilvl w:val="0"/>
          <w:numId w:val="14"/>
        </w:numPr>
        <w:spacing w:after="24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методы, приемы, педагогические технологии организации учебно-воспитательного процесса, дидактический материал.</w:t>
      </w:r>
    </w:p>
    <w:p w:rsidR="002355A9" w:rsidRDefault="002355A9" w:rsidP="002355A9">
      <w:pPr>
        <w:pStyle w:val="a3"/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</w:p>
    <w:p w:rsidR="00D6414B" w:rsidRPr="002355A9" w:rsidRDefault="002355A9" w:rsidP="002355A9">
      <w:pPr>
        <w:pStyle w:val="a3"/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355A9">
        <w:rPr>
          <w:rFonts w:ascii="Times New Roman" w:eastAsia="Times New Roman" w:hAnsi="Times New Roman" w:cs="Times New Roman"/>
          <w:i/>
          <w:sz w:val="26"/>
          <w:szCs w:val="26"/>
        </w:rPr>
        <w:t>2.5 Воспитательная и организационно-массовая работа с обучающимися объединения. Взаимодействие с родителями (законными представителями).</w:t>
      </w:r>
    </w:p>
    <w:p w:rsidR="002A33D1" w:rsidRDefault="002A33D1" w:rsidP="002A33D1">
      <w:pPr>
        <w:spacing w:after="24" w:line="240" w:lineRule="auto"/>
        <w:ind w:right="624"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Этот подраздел включают в себя:</w:t>
      </w:r>
    </w:p>
    <w:p w:rsidR="002A33D1" w:rsidRDefault="002A33D1" w:rsidP="002A33D1">
      <w:pPr>
        <w:pStyle w:val="a3"/>
        <w:numPr>
          <w:ilvl w:val="0"/>
          <w:numId w:val="14"/>
        </w:numPr>
        <w:spacing w:after="24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перечень мероприятий</w:t>
      </w:r>
      <w:r w:rsidRPr="00665339">
        <w:rPr>
          <w:rFonts w:ascii="Times New Roman" w:eastAsia="Times New Roman" w:hAnsi="Times New Roman" w:cs="Times New Roman"/>
          <w:sz w:val="26"/>
          <w:szCs w:val="26"/>
        </w:rPr>
        <w:t xml:space="preserve">, планируемых </w:t>
      </w:r>
      <w:r>
        <w:rPr>
          <w:rFonts w:ascii="Times New Roman" w:eastAsia="Times New Roman" w:hAnsi="Times New Roman" w:cs="Times New Roman"/>
          <w:sz w:val="26"/>
          <w:szCs w:val="26"/>
        </w:rPr>
        <w:t>для организации воспитательной и организационно-массовой работы с обучающимися объединений дополнительного образования;</w:t>
      </w:r>
    </w:p>
    <w:p w:rsidR="002A33D1" w:rsidRDefault="002A33D1" w:rsidP="002A33D1">
      <w:pPr>
        <w:pStyle w:val="a3"/>
        <w:numPr>
          <w:ilvl w:val="0"/>
          <w:numId w:val="14"/>
        </w:numPr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формы взаимодействия с родителями (законными представителями).</w:t>
      </w:r>
    </w:p>
    <w:p w:rsidR="002355A9" w:rsidRPr="00665339" w:rsidRDefault="002355A9" w:rsidP="00D6414B">
      <w:pPr>
        <w:pStyle w:val="a3"/>
        <w:spacing w:after="24" w:line="240" w:lineRule="auto"/>
        <w:ind w:right="624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</w:p>
    <w:p w:rsidR="00141B8B" w:rsidRDefault="00141B8B" w:rsidP="00412FEB">
      <w:pPr>
        <w:pStyle w:val="a3"/>
        <w:widowControl w:val="0"/>
        <w:numPr>
          <w:ilvl w:val="0"/>
          <w:numId w:val="1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2FEB">
        <w:rPr>
          <w:rFonts w:ascii="Times New Roman" w:eastAsia="Times New Roman" w:hAnsi="Times New Roman" w:cs="Times New Roman"/>
          <w:b/>
          <w:sz w:val="26"/>
          <w:szCs w:val="26"/>
        </w:rPr>
        <w:t>Список литературы</w:t>
      </w:r>
    </w:p>
    <w:p w:rsidR="006B38F9" w:rsidRDefault="006B38F9" w:rsidP="006B38F9">
      <w:pPr>
        <w:pStyle w:val="a3"/>
        <w:widowControl w:val="0"/>
        <w:autoSpaceDE w:val="0"/>
        <w:autoSpaceDN w:val="0"/>
        <w:spacing w:before="9" w:after="0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Список литературы</w:t>
      </w:r>
      <w:r w:rsidRPr="00665339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включает</w:t>
      </w:r>
      <w:r w:rsidRPr="00665339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B38F9" w:rsidRDefault="006B38F9" w:rsidP="006B38F9">
      <w:pPr>
        <w:pStyle w:val="a3"/>
        <w:widowControl w:val="0"/>
        <w:numPr>
          <w:ilvl w:val="0"/>
          <w:numId w:val="16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литература;</w:t>
      </w:r>
    </w:p>
    <w:p w:rsidR="006B38F9" w:rsidRDefault="006B38F9" w:rsidP="006B38F9">
      <w:pPr>
        <w:pStyle w:val="a3"/>
        <w:widowControl w:val="0"/>
        <w:numPr>
          <w:ilvl w:val="0"/>
          <w:numId w:val="16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интернет-источники.</w:t>
      </w:r>
    </w:p>
    <w:p w:rsidR="00D6414B" w:rsidRPr="006B38F9" w:rsidRDefault="00D6414B" w:rsidP="00D6414B">
      <w:pPr>
        <w:pStyle w:val="a3"/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8F9" w:rsidRPr="006B38F9" w:rsidRDefault="006B38F9" w:rsidP="006B38F9">
      <w:pPr>
        <w:pStyle w:val="a3"/>
        <w:widowControl w:val="0"/>
        <w:numPr>
          <w:ilvl w:val="0"/>
          <w:numId w:val="1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b/>
          <w:sz w:val="26"/>
          <w:szCs w:val="26"/>
        </w:rPr>
        <w:t>Приложение</w:t>
      </w:r>
    </w:p>
    <w:p w:rsidR="006B38F9" w:rsidRPr="006B38F9" w:rsidRDefault="006B38F9" w:rsidP="006B38F9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  <w:u w:val="single"/>
        </w:rPr>
        <w:t>Приложение</w:t>
      </w:r>
      <w:r w:rsidRPr="006B38F9">
        <w:rPr>
          <w:rFonts w:ascii="Times New Roman" w:eastAsia="Times New Roman" w:hAnsi="Times New Roman" w:cs="Times New Roman"/>
          <w:sz w:val="26"/>
          <w:szCs w:val="26"/>
        </w:rPr>
        <w:t xml:space="preserve"> включает:</w:t>
      </w:r>
    </w:p>
    <w:p w:rsidR="006B38F9" w:rsidRPr="006B38F9" w:rsidRDefault="006B38F9" w:rsidP="006B38F9">
      <w:pPr>
        <w:widowControl w:val="0"/>
        <w:numPr>
          <w:ilvl w:val="0"/>
          <w:numId w:val="17"/>
        </w:numPr>
        <w:autoSpaceDE w:val="0"/>
        <w:autoSpaceDN w:val="0"/>
        <w:spacing w:before="9"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тематическое планирование;</w:t>
      </w:r>
    </w:p>
    <w:p w:rsidR="006B38F9" w:rsidRPr="006B38F9" w:rsidRDefault="006B38F9" w:rsidP="006B38F9">
      <w:pPr>
        <w:widowControl w:val="0"/>
        <w:numPr>
          <w:ilvl w:val="0"/>
          <w:numId w:val="17"/>
        </w:numPr>
        <w:autoSpaceDE w:val="0"/>
        <w:autoSpaceDN w:val="0"/>
        <w:spacing w:before="9"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перечень</w:t>
      </w:r>
      <w:r w:rsidRPr="006B38F9">
        <w:rPr>
          <w:rFonts w:ascii="Times New Roman" w:eastAsia="Times New Roman" w:hAnsi="Times New Roman" w:cs="Times New Roman"/>
          <w:sz w:val="26"/>
          <w:szCs w:val="26"/>
        </w:rPr>
        <w:tab/>
        <w:t>оборудования, инструментов и материалов, необходимых для реализации программы;</w:t>
      </w:r>
    </w:p>
    <w:p w:rsidR="006B38F9" w:rsidRPr="006B38F9" w:rsidRDefault="006B38F9" w:rsidP="006B38F9">
      <w:pPr>
        <w:widowControl w:val="0"/>
        <w:numPr>
          <w:ilvl w:val="0"/>
          <w:numId w:val="17"/>
        </w:numPr>
        <w:autoSpaceDE w:val="0"/>
        <w:autoSpaceDN w:val="0"/>
        <w:spacing w:before="9"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контрольно-измерительные материалы аттестации (необязательно).</w:t>
      </w:r>
    </w:p>
    <w:p w:rsidR="006B38F9" w:rsidRPr="006B38F9" w:rsidRDefault="006B38F9" w:rsidP="006B38F9">
      <w:pPr>
        <w:widowControl w:val="0"/>
        <w:autoSpaceDE w:val="0"/>
        <w:autoSpaceDN w:val="0"/>
        <w:spacing w:before="9" w:after="0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могут быть добавлены:</w:t>
      </w:r>
    </w:p>
    <w:p w:rsidR="006B38F9" w:rsidRPr="006B38F9" w:rsidRDefault="006B38F9" w:rsidP="006B38F9">
      <w:pPr>
        <w:widowControl w:val="0"/>
        <w:numPr>
          <w:ilvl w:val="0"/>
          <w:numId w:val="18"/>
        </w:numPr>
        <w:autoSpaceDE w:val="0"/>
        <w:autoSpaceDN w:val="0"/>
        <w:spacing w:before="9"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конспекты, описание занятий;</w:t>
      </w:r>
    </w:p>
    <w:p w:rsidR="006B38F9" w:rsidRPr="006B38F9" w:rsidRDefault="006B38F9" w:rsidP="006B38F9">
      <w:pPr>
        <w:widowControl w:val="0"/>
        <w:numPr>
          <w:ilvl w:val="0"/>
          <w:numId w:val="18"/>
        </w:numPr>
        <w:autoSpaceDE w:val="0"/>
        <w:autoSpaceDN w:val="0"/>
        <w:spacing w:before="9"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38F9">
        <w:rPr>
          <w:rFonts w:ascii="Times New Roman" w:eastAsia="Times New Roman" w:hAnsi="Times New Roman" w:cs="Times New Roman"/>
          <w:sz w:val="26"/>
          <w:szCs w:val="26"/>
        </w:rPr>
        <w:t>методические разработки для организации индивидуальной работы с учащимися и др.</w:t>
      </w:r>
    </w:p>
    <w:p w:rsidR="00C12A9E" w:rsidRPr="00C12A9E" w:rsidRDefault="00C12A9E" w:rsidP="00C12A9E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Pr="00833AD3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33AD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2.2.2. Содержание </w:t>
      </w:r>
      <w:r w:rsidR="00C014E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учебного плана </w:t>
      </w:r>
      <w:r w:rsidRPr="00833AD3">
        <w:rPr>
          <w:rFonts w:ascii="Times New Roman" w:eastAsia="Times New Roman" w:hAnsi="Times New Roman" w:cs="Times New Roman"/>
          <w:sz w:val="28"/>
          <w:szCs w:val="28"/>
          <w:u w:val="single"/>
        </w:rPr>
        <w:t>рабочих программ объединений дополнительного образования</w:t>
      </w:r>
    </w:p>
    <w:p w:rsidR="00C014E7" w:rsidRPr="00C014E7" w:rsidRDefault="00C014E7" w:rsidP="00C014E7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14E7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дополнительной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обще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общеразвивающей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 xml:space="preserve"> программы, формы и методы её реализации, численный и возрастной состав объединения определяются педагогом самостоятельно, исходя из задач образоват</w:t>
      </w:r>
      <w:r w:rsidR="003C7E08">
        <w:rPr>
          <w:rFonts w:ascii="Times New Roman" w:eastAsia="Times New Roman" w:hAnsi="Times New Roman" w:cs="Times New Roman"/>
          <w:sz w:val="26"/>
          <w:szCs w:val="26"/>
        </w:rPr>
        <w:t>ельной деятельности, психолого-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>педагогической целесообразности, санитарно-г</w:t>
      </w:r>
      <w:r w:rsidR="003C7E08">
        <w:rPr>
          <w:rFonts w:ascii="Times New Roman" w:eastAsia="Times New Roman" w:hAnsi="Times New Roman" w:cs="Times New Roman"/>
          <w:sz w:val="26"/>
          <w:szCs w:val="26"/>
        </w:rPr>
        <w:t>игиенических норм, материально-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>технических условий, что отражается в пояснительной записке программы.</w:t>
      </w:r>
    </w:p>
    <w:p w:rsidR="003C7E08" w:rsidRDefault="00C014E7" w:rsidP="003C7E08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14E7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программой педагог может использовать различные формы занятий: аудиторные и внеаудиторные. Аудиторные занятия могут быть представлены в виде лекций, семинаров, практикумов, экскурсий, концертов, выставок, экспедиции и др. Занятия могут проводиться как со всем составом группы, так и по группам (3-5 человек) или индивидуально. Планирование индивидуально-развивающей деятельности обучающихся может проходить по следующим направлениям: </w:t>
      </w:r>
    </w:p>
    <w:p w:rsidR="003C7E08" w:rsidRDefault="00C014E7" w:rsidP="003C7E08">
      <w:pPr>
        <w:pStyle w:val="a3"/>
        <w:widowControl w:val="0"/>
        <w:numPr>
          <w:ilvl w:val="0"/>
          <w:numId w:val="2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E08">
        <w:rPr>
          <w:rFonts w:ascii="Times New Roman" w:eastAsia="Times New Roman" w:hAnsi="Times New Roman" w:cs="Times New Roman"/>
          <w:sz w:val="26"/>
          <w:szCs w:val="26"/>
        </w:rPr>
        <w:t xml:space="preserve">подготовка учащихся к предметным олимпиадам, конкурсам и т.п.; </w:t>
      </w:r>
    </w:p>
    <w:p w:rsidR="003C7E08" w:rsidRDefault="00C014E7" w:rsidP="003C7E08">
      <w:pPr>
        <w:pStyle w:val="a3"/>
        <w:widowControl w:val="0"/>
        <w:numPr>
          <w:ilvl w:val="0"/>
          <w:numId w:val="2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E0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подготовка учащихся к творческим конкурсам и спортивным соревнованиям; </w:t>
      </w:r>
    </w:p>
    <w:p w:rsidR="003C7E08" w:rsidRDefault="00C014E7" w:rsidP="003C7E08">
      <w:pPr>
        <w:pStyle w:val="a3"/>
        <w:widowControl w:val="0"/>
        <w:numPr>
          <w:ilvl w:val="0"/>
          <w:numId w:val="2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E08">
        <w:rPr>
          <w:rFonts w:ascii="Times New Roman" w:eastAsia="Times New Roman" w:hAnsi="Times New Roman" w:cs="Times New Roman"/>
          <w:sz w:val="26"/>
          <w:szCs w:val="26"/>
        </w:rPr>
        <w:t xml:space="preserve">работа над ученическими проектами; </w:t>
      </w:r>
    </w:p>
    <w:p w:rsidR="003C7E08" w:rsidRDefault="00C014E7" w:rsidP="003C7E08">
      <w:pPr>
        <w:pStyle w:val="a3"/>
        <w:widowControl w:val="0"/>
        <w:numPr>
          <w:ilvl w:val="0"/>
          <w:numId w:val="2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E08">
        <w:rPr>
          <w:rFonts w:ascii="Times New Roman" w:eastAsia="Times New Roman" w:hAnsi="Times New Roman" w:cs="Times New Roman"/>
          <w:sz w:val="26"/>
          <w:szCs w:val="26"/>
        </w:rPr>
        <w:t xml:space="preserve">подготовка учащихся к научным конференциям; </w:t>
      </w:r>
    </w:p>
    <w:p w:rsidR="00C014E7" w:rsidRPr="003C7E08" w:rsidRDefault="00C014E7" w:rsidP="003C7E08">
      <w:pPr>
        <w:pStyle w:val="a3"/>
        <w:widowControl w:val="0"/>
        <w:numPr>
          <w:ilvl w:val="0"/>
          <w:numId w:val="2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E08">
        <w:rPr>
          <w:rFonts w:ascii="Times New Roman" w:eastAsia="Times New Roman" w:hAnsi="Times New Roman" w:cs="Times New Roman"/>
          <w:sz w:val="26"/>
          <w:szCs w:val="26"/>
        </w:rPr>
        <w:t>подготовка и проведение предметных недель.</w:t>
      </w:r>
    </w:p>
    <w:p w:rsidR="00C014E7" w:rsidRPr="00C014E7" w:rsidRDefault="00C014E7" w:rsidP="003C7E08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14E7">
        <w:rPr>
          <w:rFonts w:ascii="Times New Roman" w:eastAsia="Times New Roman" w:hAnsi="Times New Roman" w:cs="Times New Roman"/>
          <w:sz w:val="26"/>
          <w:szCs w:val="26"/>
        </w:rPr>
        <w:t>Педагог самостоятелен в вы</w:t>
      </w:r>
      <w:r w:rsidR="003C7E08">
        <w:rPr>
          <w:rFonts w:ascii="Times New Roman" w:eastAsia="Times New Roman" w:hAnsi="Times New Roman" w:cs="Times New Roman"/>
          <w:sz w:val="26"/>
          <w:szCs w:val="26"/>
        </w:rPr>
        <w:t xml:space="preserve">боре системы оценивания 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>и форм промежуточной и итоговой аттестации обучающихся. Могут быть использованы следующие формы аттестации: тесты, опросы, зачеты, собеседования, викторины, практикумы, выступления творческих групп, выпуск газеты, буклета, сочинение, «уголки», «эссе», доклады, рефераты, выступления на олимпиадах, смотрах, выставках, конкурсах, конференциях, концертах, публикации и др.</w:t>
      </w:r>
    </w:p>
    <w:p w:rsidR="005D0669" w:rsidRDefault="00C014E7" w:rsidP="003C7E08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014E7">
        <w:rPr>
          <w:rFonts w:ascii="Times New Roman" w:eastAsia="Times New Roman" w:hAnsi="Times New Roman" w:cs="Times New Roman"/>
          <w:sz w:val="26"/>
          <w:szCs w:val="26"/>
        </w:rPr>
        <w:t>Дополнительное образование в школе реализуется по следующим направлен</w:t>
      </w:r>
      <w:r w:rsidR="003C7E08">
        <w:rPr>
          <w:rFonts w:ascii="Times New Roman" w:eastAsia="Times New Roman" w:hAnsi="Times New Roman" w:cs="Times New Roman"/>
          <w:sz w:val="26"/>
          <w:szCs w:val="26"/>
        </w:rPr>
        <w:t>ностям</w:t>
      </w:r>
      <w:r w:rsidRPr="00C014E7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3C7E08" w:rsidRPr="00660D0C" w:rsidRDefault="003C7E08" w:rsidP="002D4F58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9" w:after="0"/>
        <w:ind w:left="0" w:firstLine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60D0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Физкультурно-спортивная направленность</w:t>
      </w: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«Белая ладья»: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Шахматная доска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Цели и задачи кружка, правила поведения на занятиях кружка «Шахматы». Шахматная доска, белые и черные поля, горизонталь, вертикаль, диагональ, центр.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"Горизонталь". Двое играющих по очереди заполняют одну из горизонтальных линий шахматной доски кубиками (фишками, пешками и т. п.).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"Вертикаль". То же самое, но заполняется одна из вертикальных линий шахматной доски.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"Диагональ". То же самое, но заполняется одна из диагоналей шахматной доски.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Раздел 2. Шахматные фигуры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Белые, черные, ладья, слон, ферзь, конь, пешка, король.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Угадайка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". Педагог словесно описывает одну из шахматных фигур, дети должны догадаться, что это за фигура.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3. Начальная расстановка фигур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Начальное положение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"Мешочек". Ученики по одной вынимают из мешочка шахматные фигуры и постепенно расставляют начальную позицию.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"Да и нет". Педагог берет две шахматные фигурки и спрашивает детей, стоят ли эти фигуры рядом в начальном положении.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4. Ходы и взятия фигур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хода и взятия каждой из фигур, игра "на уничтожение",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белопольные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чернопольные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"Игра на уничтожение" – важнейшая игра курса. 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"Кратчайший путь". За минимальное число ходов белая фигура должна достичь определенной клетки шахматной доски.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"Защита контрольного поля". Эта игра подобна предыдущей, но при точной игре обеих сторон не имеет победителя.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"Атака неприятельской фигуры". Белая фигура должна за один ход напасть на черную фигуру, но так, чтобы не оказаться под боем.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"Двойной удар". Белой фигурой надо напасть одновременно на две черные фигуры.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"Взятие". Из нескольких возможных взятий надо выбрать лучшее – побить незащищенную фигуру.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"Защита". Здесь нужно одной белой фигурой защитить другую, стоящую под боем.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"Выиграй фигуру". Белые должны сделать такой ход, чтобы при любом ответе черных они проиграли одну из своих фигур.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Промежуточная аттестация</w:t>
      </w:r>
      <w:r w:rsidRPr="002D4F58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тестирования по изученному материалу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Раздел 5. Цель шахматной партии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Шах, мат, пат, ничья, мат в один ход, длинная и короткая рокировка и ее правила.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"Шах или не шах". Приводится ряд положений, в которых ученики должны определить: стоит ли король под шахом или нет.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"Дай шах". Требуется объявить шах неприятельскому королю.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"Пять шахов". Каждой из пяти белых фигур нужно объявить шах черному королю.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"Защита от шаха". Белый король должен защититься от шаха.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"Мат или не мат". Приводится ряд положений, в которых ученики должны определить: дан ли мат черному королю.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"Первый шах". Игра проводится всеми фигурами из начального положения. Выигрывает тот, кто объявит первый шах.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"Рокировка". Ученики должны определить, можно ли рокировать в тех или иных случаях.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 xml:space="preserve">Раздел 6.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Игра всеми фигурами из начального положения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Самые общие представления о том, как начинать шахматную партию.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Дидактические игры и задания: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«Игра на уничтожение» - важнейшая игра курса. У ребёнка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фигур. Выигрывает тот, кто побьёт все фигуры противника.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«Один в поле воин». Белая фигура должна побить чёрные фигуры, расположенные на шахматной доске, уничтожая каждым ходом по фигуре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lang w:eastAsia="ru-RU"/>
        </w:rPr>
        <w:t>«Лабиринт» Белая фигура должна достичь определенной клетки шахматной доски, не становясь на заминированные» поля и не перепрыгивая их.</w:t>
      </w:r>
    </w:p>
    <w:p w:rsidR="002D4F58" w:rsidRDefault="002D4F58" w:rsidP="002D4F58">
      <w:pPr>
        <w:shd w:val="clear" w:color="auto" w:fill="FFFFFF"/>
        <w:spacing w:after="0" w:line="240" w:lineRule="auto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Итоговая аттестация</w:t>
      </w:r>
      <w:r w:rsidRPr="002D4F58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 </w:t>
      </w: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виде шахматного турнира.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«Удивительный мир шахмат»:</w:t>
      </w: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>Ознакомительный уровень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Исторический обзор развития шахмат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Происхождение шахмат. Чатуранга и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</w:rPr>
        <w:t>шатрандж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</w:rPr>
        <w:t>Распространене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 шахмат на Востоке, проникновение шахмат в Европу. Реформа шахмат. Шахматные трактаты. Запрет шахмат церковью. Испанские и итальянские шахматисты. Выдающиеся мастера прошлого. Советская школа шахмат. Современные российские и зарубежные шахматисты.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Теоретическая подготовка. Первоначальные понятия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Физическая культура и спорт в России. Первоначальные сведения. Шахматная доска. Горизонтали и вертикали. Наименование полей.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Фигуры и пешки. Начальная позиция.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sz w:val="26"/>
          <w:szCs w:val="26"/>
        </w:rPr>
        <w:t>Как ходят фигуры, ладья, взятие. Слон, полная и краткая нотация. Король, шах, мат. Ферзь, конь. Пешки. Рокировка.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Промежуточная аттестация проводится в форме тестирования.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3.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Практическая подготовка. Судейство и организация соревнований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Судейство на соревнованиях..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Практический компонент: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Дебют. Миттельшпиль. Эндшпиль.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lastRenderedPageBreak/>
        <w:t>Раздел 4.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Турниры. Анализ партий.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Анализ партий и типовых позиций. Турниры, анализ партий.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Итоговая аттестация проводится в виде шахматный турнир.</w:t>
      </w: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Базовый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 xml:space="preserve"> уровень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Формирование навыков игры.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Теоретический компонент: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Приёмы заграждений. Приёмы отрезания полей. Приёмы стеснения положения</w:t>
      </w:r>
      <w:r w:rsidRPr="002D4F58">
        <w:rPr>
          <w:rFonts w:ascii="Times New Roman" w:eastAsia="Times New Roman" w:hAnsi="Times New Roman" w:cs="Times New Roman"/>
          <w:sz w:val="26"/>
          <w:szCs w:val="26"/>
          <w:u w:val="single"/>
        </w:rPr>
        <w:t>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Приёмы перегрузки по защите пунктов. Приёмы связки. Приёмы выигрыша темпа.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Формирование комбинационных навыков.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4F58">
        <w:rPr>
          <w:rFonts w:ascii="Times New Roman" w:eastAsia="Calibri" w:hAnsi="Times New Roman" w:cs="Times New Roman"/>
          <w:sz w:val="26"/>
          <w:szCs w:val="26"/>
        </w:rPr>
        <w:t>Ладья. Слон. Ферзь. Конь Пешка. Король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3.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Изучение техники пешечного эндшпиля.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Оппозиция. Поля соответствия. Правило квадрата. Отдалённая проходная пешка.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4F58">
        <w:rPr>
          <w:rFonts w:ascii="Times New Roman" w:eastAsia="Calibri" w:hAnsi="Times New Roman" w:cs="Times New Roman"/>
          <w:sz w:val="26"/>
          <w:szCs w:val="26"/>
        </w:rPr>
        <w:t xml:space="preserve">Игра на поле. Отталкивание «плечом». Прорыв. Пространство. Ферзь </w:t>
      </w:r>
      <w:proofErr w:type="spellStart"/>
      <w:r w:rsidRPr="002D4F58">
        <w:rPr>
          <w:rFonts w:ascii="Times New Roman" w:eastAsia="Calibri" w:hAnsi="Times New Roman" w:cs="Times New Roman"/>
          <w:sz w:val="26"/>
          <w:szCs w:val="26"/>
        </w:rPr>
        <w:t>потив</w:t>
      </w:r>
      <w:proofErr w:type="spellEnd"/>
      <w:r w:rsidRPr="002D4F58">
        <w:rPr>
          <w:rFonts w:ascii="Times New Roman" w:eastAsia="Calibri" w:hAnsi="Times New Roman" w:cs="Times New Roman"/>
          <w:sz w:val="26"/>
          <w:szCs w:val="26"/>
        </w:rPr>
        <w:t xml:space="preserve"> пешки. Ладья и пешка против ладьи. 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Промежуточная аттестация проводится в форме тестирования.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4.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Изучение дебютов.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Открытые начала. Полуоткрытые начала.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</w:t>
      </w:r>
      <w:r w:rsidRPr="002D4F58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2D4F58">
        <w:rPr>
          <w:rFonts w:ascii="Times New Roman" w:eastAsia="Calibri" w:hAnsi="Times New Roman" w:cs="Times New Roman"/>
          <w:sz w:val="26"/>
          <w:szCs w:val="26"/>
        </w:rPr>
        <w:t>Закрытые дебюты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5.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Изучение основ стратегии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Пешечные слабости. Сдвоенные пешки. Отсталая пешка на полуоткрытой линии. Проходная пешка.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Использование открытых и полуоткрытых линий. Борьба за открытую линию. Форпост на открытой и полуоткрытой линии. Атака на короля.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6.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Турниры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24" w:line="240" w:lineRule="auto"/>
        <w:ind w:right="624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2D4F58">
        <w:rPr>
          <w:rFonts w:ascii="Times New Roman" w:eastAsia="Calibri" w:hAnsi="Times New Roman" w:cs="Times New Roman"/>
          <w:sz w:val="26"/>
          <w:szCs w:val="26"/>
        </w:rPr>
        <w:t>Турниры по круговой системе с записью партий.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Итоговая аттестация проводится в виде шахматный турнир.</w:t>
      </w: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Продвинутый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 xml:space="preserve"> уровень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Анализ пешечной конфигурации и составление плана игры.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Пешечная структура и положение в ней фигур. «Хорошие» и «плохие слоны». Слон сильнее короля. Конь сильнее слона.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Разноцветные слоны в миттельшпиле. Выключение фигур соперника из игры.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u w:val="single"/>
          <w:lang w:eastAsia="ru-RU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Поиск матовых комбинаций..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Де ладьи. Ладья и слон. Ладья и конь. Два слона. Два коня. Слон и конь. Ферзь и слон. Ферзь и конь. Три фигуры.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Раздел 3.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Решение проблем центра.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lastRenderedPageBreak/>
        <w:t>Борьба за создание пешечного центра. Подрыв пешечного центра. Фигуры против пешечного центра.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Фигурно-пешечный центр. Роль центра при фланговых операциях.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NewRomanPSMT" w:hAnsi="Times New Roman" w:cs="Times New Roman"/>
          <w:i/>
          <w:sz w:val="26"/>
          <w:szCs w:val="26"/>
          <w:u w:val="single"/>
          <w:lang w:eastAsia="ru-RU"/>
        </w:rPr>
        <w:t xml:space="preserve"> </w:t>
      </w: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Промежуточная аттестация проводится в форме тестирования.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4.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Тренировка техники расчета.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Обор целесообразных продолжений.  Длинный вариант при большом количестве ходов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</w:rPr>
        <w:t>кандидатов.анализ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</w:rPr>
        <w:t xml:space="preserve"> обучающимися предложенной позиции. Нахождение выигрыша. 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Сеть коротких вариантов при большом количестве ходов кандидатов.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Раздел 5.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Анализ типичных положений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Теоретический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Использование пешечного перевеса на ферзевом фланге, в центре. Борьба с пешечным перевесом на фланге. Пешечная цепь.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Изолированная пешка в центре доски. Игра против «висячих» пешек. Игра с атакой на королевском фланге.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 xml:space="preserve"> Раздел 6.</w:t>
      </w:r>
      <w:r w:rsidRPr="002D4F58">
        <w:rPr>
          <w:rFonts w:ascii="Calibri" w:eastAsia="Calibri" w:hAnsi="Calibri" w:cs="Times New Roman"/>
          <w:sz w:val="26"/>
          <w:szCs w:val="26"/>
        </w:rPr>
        <w:t xml:space="preserve"> </w:t>
      </w:r>
      <w:r w:rsidRPr="002D4F58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Турниры</w:t>
      </w:r>
    </w:p>
    <w:p w:rsidR="002D4F58" w:rsidRPr="002D4F58" w:rsidRDefault="002D4F58" w:rsidP="002D4F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sz w:val="26"/>
          <w:szCs w:val="26"/>
        </w:rPr>
        <w:t>Практический компонент:</w:t>
      </w:r>
    </w:p>
    <w:p w:rsidR="002D4F58" w:rsidRPr="002D4F58" w:rsidRDefault="002D4F58" w:rsidP="002D4F58">
      <w:pPr>
        <w:spacing w:after="24" w:line="240" w:lineRule="auto"/>
        <w:ind w:right="624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2D4F58">
        <w:rPr>
          <w:rFonts w:ascii="Times New Roman" w:eastAsia="Calibri" w:hAnsi="Times New Roman" w:cs="Times New Roman"/>
          <w:sz w:val="26"/>
          <w:szCs w:val="26"/>
        </w:rPr>
        <w:t>Турниры по круговой системе с записью партий.</w:t>
      </w:r>
    </w:p>
    <w:p w:rsidR="002D4F58" w:rsidRPr="002D4F58" w:rsidRDefault="002D4F58" w:rsidP="002D4F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2D4F58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>Итоговая аттестация</w:t>
      </w:r>
      <w:r w:rsidRPr="002D4F58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проводится в виде шахматный турнир.</w:t>
      </w:r>
    </w:p>
    <w:p w:rsid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Общая физическая подготовка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2D4F58" w:rsidRPr="002D4F58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shd w:val="clear" w:color="auto" w:fill="FFFFFF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№ 1 «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>Футбол».</w:t>
      </w:r>
    </w:p>
    <w:p w:rsidR="002D4F58" w:rsidRPr="002D4F58" w:rsidRDefault="002D4F58" w:rsidP="0051576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Тема № 1. Гигиена, предупреждение травм, врачебный контроль 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Теория.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Гигиенические правила занятий физическими упражнениями. Закаливание. Основные причины травматизма. Признаки заболевания. Самоконтроль. Врачебный контроль.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Практика.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Ожидаемый результат.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Знание правил личной гигиены, соблюдение режима дня.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Тема № 2. Правила соревнований, места занятий, оборудование, инвентарь 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Теория.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Правила поведения в спортивном зале и спортивной площадке. Правила соревнований, места занятий, оборудование, инвентарь на занятиях в группах общей физической подготовки.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Практика.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Ожидаемый результат.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Соблюдение правил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поведения в спортивном зале и спортивной площадке, знание правил соревнований, умение правильно использовать спортивные оборудование и инвентарь на занятиях в группах ОФП.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Тема № 3. Травматизм в спорте, причины. 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Теория.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 травм в спорте (поверхностные незначительные повреждения гематомы и ушибы, повреждение или растяжение связок, переломы)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Причины получения травм: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Недостатки в организации и методике проведения соревнований или тренировок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Плохое состояние места проведения тренировочного процесса, оборудования, инвентаря или экипировки спортсмена.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Плохие погодные условия при проведении тренировок или соревнований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Грубое нарушение правил контроля со стороны врача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Нарушение дисциплины или правил проведения тренировок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Практика.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Ожидаемый результат. 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Знание и соблюдение правил Техники Безопасности.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51576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Тема № 4. Футбол</w:t>
      </w:r>
    </w:p>
    <w:p w:rsidR="002D4F58" w:rsidRPr="002D4F58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теория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-Понятие о спортивной  технике, понятие «зона», «персональная опека», «финты» и т.д.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-Врачебный контроль при занятиях футболом. Значение и содержание самоконтроля.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-Понятие о травмах. Причины травмы и их профилактика применительно к занятиям футболом. Оказание первой помощи (до врача).</w:t>
      </w:r>
    </w:p>
    <w:p w:rsidR="002D4F58" w:rsidRPr="002D4F58" w:rsidRDefault="002D4F58" w:rsidP="0051576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Практика 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Ускорения, старты из различных положений.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Удары по летящему мячу внутренней стороной стопы и средней частью подъема.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-Остановка катящего мяча внутренней стороной стопы и подошвой.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Удары по воротам указанными способами на точность (меткость) попадания мячом в цель.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Передача мяча партнеру.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Ловля низколетящего мяча вратарем.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Ведение мяча по прямой с изменением направления движения и скорости ведения с пассивным сопротивлением защитника.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К</w:t>
      </w: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омбинации из освоенных элементов техники передвижений (перемещения, остановки, повороты, ускорения).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Персональная защита.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Игра вратаря – при ловле низких, </w:t>
      </w:r>
      <w:proofErr w:type="spellStart"/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полувысоких</w:t>
      </w:r>
      <w:proofErr w:type="spellEnd"/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высоких мячей.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Перехват мяча.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  <w:lang w:eastAsia="ru-RU"/>
        </w:rPr>
        <w:t>- Соревнования.</w:t>
      </w:r>
    </w:p>
    <w:p w:rsidR="002D4F58" w:rsidRPr="00C3266E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№ 2. «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 xml:space="preserve">Гимнастика 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с элементами акробатики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>».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  <w:lang w:eastAsia="ru-RU"/>
        </w:rPr>
        <w:t xml:space="preserve">теория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терминология, которая представляет систему специальных терминов используемых для краткого объяснения акробатических упражнений, определение общих понятий, название инвентаря и оборудования.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Инструктаж по Т.Б.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i/>
          <w:sz w:val="26"/>
          <w:szCs w:val="26"/>
          <w:shd w:val="clear" w:color="auto" w:fill="FFFFFF"/>
          <w:lang w:eastAsia="ru-RU"/>
        </w:rPr>
        <w:t xml:space="preserve">практика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Соединения: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 из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о.с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– группировка, перекат назад в стойку на лопатках;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из положения лежа на животе перекат в положение лежа на спине, сгибая руки и ноги;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«мост»;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-«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полушпагат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», сед ноги вперед, наклон вперед, грудью коснуться колен и перекатом назад – стойка на лопатках;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«переворот в сторону»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-стойка на руках с опорой, без опоры;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равновесия: «ласточка», «фронтальное равновесие», боковое равновесие (в парах, с опорой, без опоры, в тройках)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 шпагаты: </w:t>
      </w:r>
      <w:proofErr w:type="spellStart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полушпагат</w:t>
      </w:r>
      <w:proofErr w:type="spellEnd"/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 правой левой ногой, поперечный. Перед выполнением шпагатов выполнить специальную разминку опускаться на шпагат плавно, с опорой на руки.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-выполнение акробатической комбинации из разученных элементов.</w:t>
      </w:r>
    </w:p>
    <w:p w:rsidR="002D4F58" w:rsidRPr="0051576F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576F">
        <w:rPr>
          <w:rFonts w:ascii="Times New Roman" w:eastAsia="Times New Roman" w:hAnsi="Times New Roman" w:cs="Times New Roman"/>
          <w:sz w:val="26"/>
          <w:szCs w:val="26"/>
        </w:rPr>
        <w:t>Промежуточная аттестация проводится в следующей форме: тест по теме «</w:t>
      </w:r>
      <w:r w:rsidRPr="0051576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Правила соревнований по мини-футболу» </w:t>
      </w:r>
      <w:r w:rsidRPr="0051576F">
        <w:rPr>
          <w:rFonts w:ascii="Times New Roman" w:eastAsia="Times New Roman" w:hAnsi="Times New Roman" w:cs="Times New Roman"/>
          <w:sz w:val="26"/>
          <w:szCs w:val="26"/>
        </w:rPr>
        <w:t>+ соревнование по мини-футболу</w:t>
      </w:r>
    </w:p>
    <w:p w:rsidR="002D4F58" w:rsidRPr="00C3266E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№ 3 «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>Школа мяча»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малыми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упражнения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  большими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резиновыми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мячами;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фитбол</w:t>
      </w:r>
      <w:proofErr w:type="spellEnd"/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пионербол;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футбол;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элементы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баскетбола: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стойка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баскетболиста;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ведение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мяча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на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месте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в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шаге;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передачи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от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груди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двумя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 xml:space="preserve">руками, снизу, сверху; ловля мяча двумя руками; броски в низкое кольцо снизу </w:t>
      </w:r>
    </w:p>
    <w:p w:rsidR="002D4F58" w:rsidRPr="002D4F58" w:rsidRDefault="002D4F58" w:rsidP="002D4F58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6"/>
          <w:szCs w:val="26"/>
          <w:lang w:eastAsia="ru-RU"/>
        </w:rPr>
      </w:pPr>
      <w:r w:rsidRPr="002D4F58">
        <w:rPr>
          <w:rFonts w:ascii="ff1" w:eastAsia="Times New Roman" w:hAnsi="ff1" w:cs="Times New Roman"/>
          <w:color w:val="000000"/>
          <w:sz w:val="26"/>
          <w:szCs w:val="26"/>
          <w:lang w:eastAsia="ru-RU"/>
        </w:rPr>
        <w:t>и двумя руками от груди; элементарные правила игры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теория 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-Правила игры в баскетбол;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Основы техники и тактики баскетбола.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Правила игры в волейбол.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практика 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Защитные действия при опеке игрока без мяча, с мячом;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Перехват мяча;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Борьба за мяч после отскока от щита;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Быстрый прорыв;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− Командные действия в защите, в нападении;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Игра в баскетбол с заданными тактическими действиями.</w:t>
      </w:r>
    </w:p>
    <w:p w:rsidR="002D4F58" w:rsidRPr="002D4F58" w:rsidRDefault="002D4F58" w:rsidP="002D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-Стойки волейболиста.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-Приёмы и передачи мяча (двумя руками снизу, двумя руками сверху).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Подачи снизу.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Прямые нападающие удары.</w:t>
      </w:r>
    </w:p>
    <w:p w:rsidR="002D4F58" w:rsidRPr="002D4F58" w:rsidRDefault="002D4F58" w:rsidP="002D4F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Защитные действия (блоки, страховки).</w:t>
      </w:r>
    </w:p>
    <w:p w:rsidR="002D4F58" w:rsidRPr="00C3266E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№ 4 «</w:t>
      </w: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>Легкая атлетика»</w:t>
      </w:r>
    </w:p>
    <w:p w:rsidR="002D4F58" w:rsidRPr="00C3266E" w:rsidRDefault="002D4F58" w:rsidP="0051576F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shd w:val="clear" w:color="auto" w:fill="FFFFFF"/>
          <w:lang w:eastAsia="ru-RU"/>
        </w:rPr>
        <w:t xml:space="preserve"> (совместно с МБОУДО «Печорская районная ДЮСШ):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eastAsia="ru-RU"/>
        </w:rPr>
        <w:t xml:space="preserve">теория 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 ознакомление с местами занятий по отдельным видам легкой атлетики.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оборудование и инвентарь, одежда и обувь для занятий и соревнований, правила пользования спортивным инвентарем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shd w:val="clear" w:color="auto" w:fill="FFFFFF"/>
          <w:lang w:eastAsia="ru-RU"/>
        </w:rPr>
        <w:t>практика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-прыжки в высоту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бег на короткие дистанции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бег на выносливость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метание мяча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толкание ядра</w:t>
      </w:r>
    </w:p>
    <w:p w:rsidR="002D4F58" w:rsidRPr="002D4F58" w:rsidRDefault="002D4F58" w:rsidP="002D4F5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2D4F58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-эстафетный бег</w:t>
      </w:r>
    </w:p>
    <w:p w:rsidR="002D4F58" w:rsidRPr="0051576F" w:rsidRDefault="002D4F58" w:rsidP="002D4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576F">
        <w:rPr>
          <w:rFonts w:ascii="Times New Roman" w:eastAsia="Times New Roman" w:hAnsi="Times New Roman" w:cs="Times New Roman"/>
          <w:sz w:val="26"/>
          <w:szCs w:val="26"/>
        </w:rPr>
        <w:t>Итоговая  аттестация проводится в следующей форме: тест по теме «</w:t>
      </w:r>
      <w:r w:rsidRPr="0051576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Травматизм в спорте» </w:t>
      </w:r>
      <w:r w:rsidRPr="0051576F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 w:rsidRPr="005157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соревнование в беге на короткие дистанции.</w:t>
      </w:r>
    </w:p>
    <w:p w:rsidR="0051576F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Pr="002D4F58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Художественная гимнастика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8718"/>
      </w:tblGrid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Раздел 1. Общая физическая подготовка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Кратко о художественной гимнастике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Правила поведения на тренировке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Режим дня гимнастки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Общая и специальная физическая подготовка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 питании спортсмена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Инструктаж по технике безопасности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- упражнения на мышцы брюшного пресса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на мышцы спины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на боковые мышцы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на развитие скорости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для мышц рук и кистей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упражнения для мышц ног и стоп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Раздел 2. 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Техническая подготовка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lastRenderedPageBreak/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Пассивная и активная гибкость. Акробатика. 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удержание ноги вперёд, в сторону, назад 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ab/>
              <w:t xml:space="preserve">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поднимание ноги вперёд, перевод ноги в сторону, назад, держать по 2 с.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мост, мост с одной ноги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кувырки (вперёд, назад, боком)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стойки: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на лопатках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на груди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на предплечьях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Промежуточная аттестации проводится в форме зачета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Раздел 3. Хореографическая подготовка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партерная хореография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demi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grand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plie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по 1, 2 и 3 позициям (лицом к опоре)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battement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tendu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по 1 позиции, во всех направлениях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battement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fondu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 сторону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grand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battement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jete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из 1 позиции в разных направлениях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port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de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bras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с различными волнами, взмахами, наклонами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adagio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– соединение из поз, равновесий, поворотов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маленькие хореографические прыжки по 1 и по 2 позициям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для овладения навыком правильной осанки и походки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упражнения для правильной постановки ног и рук 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Упражнения с мячом и лентой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Раздел 4. Танцевальная подготовка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Классические и современные танцы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Разучивание основ классических и современных танцев.</w:t>
            </w:r>
          </w:p>
          <w:p w:rsidR="0051576F" w:rsidRPr="0051576F" w:rsidRDefault="0051576F" w:rsidP="005157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Итоговая аттестация проводятся в форме зачета</w:t>
            </w:r>
          </w:p>
        </w:tc>
      </w:tr>
    </w:tbl>
    <w:p w:rsidR="002D4F58" w:rsidRPr="002D4F58" w:rsidRDefault="002D4F58" w:rsidP="002D4F5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C7E08" w:rsidRPr="00660D0C" w:rsidRDefault="003C7E08" w:rsidP="0051576F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9" w:after="0"/>
        <w:ind w:left="0" w:firstLine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60D0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Социально-гуманитарная направленность</w:t>
      </w:r>
    </w:p>
    <w:p w:rsidR="0051576F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Хочу все уметь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460FBA" w:rsidRPr="00C3266E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1 «Я и профессия» (15ч)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№1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«Введение в предмет. Техника безопасности. Интерактивная беседа «Мой путь в профессию».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Техника безопасности. Структура программы «Хочу все уметь», цели, задачи, ожидаемый результат. Что такое профессия? Определение понятий: профессия, специальность, должность.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профессионального самоопределения на современном этапе. Развитие личности и профессиональное самоопределение. Секреты выбора профессии. Типичные ошибки при выборе профессии.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Лабораторная работа. Упражнение в группах «Моя область «хочу», «могу», «надо», входное анкетирование. Упражнение «Формула профессии».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Входная диагностика: анкетирование, тестирование: методика «Познай себя», методика «Самооценка» (соотношение реального и идеального «я»).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творческим проектом «Мой путь в профессию».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№2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Тема «Моделирование «Мир профессий»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Профессиональная деятельность как способ самореализации и самоутверждения личности. Классификация профессий по объекту, характеру труда и видам деятельности.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существующих профессий и их спецификаций. Перспективы мира профессий. Принципы профессионального выбора: «Хочу. Могу. Надо».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Методика «Матрица профессий». Упражнение «Калейдоскоп профессий». Игра «Профессия – специальность». Работа над творческим проектом «Мой путь в профессию».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№3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«Внутренний мир человека и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система представлений о себе. «Хочу».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Самоанализ профессиональных предпочтений. Склонности и интересы в профессиональном выборе. Мотивы, установки, их роль в профессиональном самоопределении. Роль жизненных ценностей при выборе профессии. Склонности и интересы в профессиональном выборе.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Лабораторная работа «Мой профессиональный выбор» (анализ профессионального выбора). Упражнения: «Сила мотива», «Представление о самом себе», «Дерево психологических качеств личности»». Сюжетно-ролевая игра «Стажеры-инопланетяне» (подбор профессии в соответствии с психофизиологическими качествами; определение и обоснование профпригодности). Деловая игра «Профессиональные способности и возможности». Тренинг «Что мне ценно, важно и дорого в жизни?» Работа над творческим проектом «Мой путь в профессию». 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Диагностические методики: 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«Ценностные ориентиры» по М.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Рокичу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Голланда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определению типа личности,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«Мотивы выбора профессии» (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Овчарова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«Мотивация успеха, боязнь неудачи (А.А.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Реан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Потребность в достижении (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А.А.Реан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"Мотивы выбора профессии", "Нравится ли Вам?" по А.Е.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Голомштоку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(сокращ. вар.),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"Изучение профессиональной направленности", опросник ДДО Климова, карта интересов (А.Е.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Голомшток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модификации Е.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Резапкиной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</w:p>
    <w:p w:rsidR="00460FBA" w:rsidRPr="00460FBA" w:rsidRDefault="00460FBA" w:rsidP="00460FBA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«Самооценка» Т.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Дембо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-С.Я. Рубинштейн (модифицированный вариант шкалы самооценки А.М. Прихожан).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№4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«Возможности личности в профессиональном выборе. «Могу».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Когнитивные способности в профессиональной деятельности. Внимание. Память. Особенности мышления. Свойства нервной системы и темперамент. Типы темперамента, их влияние на профессиональную деятельность.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Коммуникативные способности в профессиональной деятельности. Здоровье, как условие высокоэффективной профессиональной деятельности. Важнейшие характеристики здоровья человека. Взаимосвязь и взаимообусловленность здоровья и выбора профессии, карьеры.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Игровые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профориентационные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упражнения: </w:t>
      </w:r>
    </w:p>
    <w:p w:rsidR="00460FBA" w:rsidRPr="00460FBA" w:rsidRDefault="00460FBA" w:rsidP="00460FB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"Подарок", "Маскарадный костюм", "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Человекпрофессия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", "Автопортрет" (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профориентационный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вариант), "Кто есть кто?", "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Ловушкикапканчики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", "Эпитафия", "А вот и Я", "Звездный час", "День из жизни…".</w:t>
      </w:r>
    </w:p>
    <w:p w:rsidR="00460FBA" w:rsidRPr="00460FBA" w:rsidRDefault="00460FBA" w:rsidP="00460FB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творческим проектом «Мой путь в профессию».</w:t>
      </w:r>
    </w:p>
    <w:p w:rsidR="00460FBA" w:rsidRPr="00460FBA" w:rsidRDefault="00460FBA" w:rsidP="00460FB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Диагностические методики: методика КНОП, тест Бурдона, «Красно-чёрная таблица», методика ШТУР, тест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Равена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аметодика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«КОС», «Мои способности», тест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В.Ф.Ряховского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, «Опросник типа темперамента».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№5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«Современный рынок труда и его требования к профессионалу. «Надо».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Факторы, влияющие на состояние рынка труда. Региональный рынок труда (особенности и тенденции развития). Многообразие форм занятости.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Профессиограммы. Типы профессий. Личный профессиональный план, его параметры и значение в проектировании профессионального пути. Этапы планирования профессионального пути (Ли и Лейбович).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Проектирование индивидуальной «Карты профессионального пути»: «Мой будущий вуз, техникум». 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Профориентационные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игры: «Угадай профессию», «Жизненный путь», сюжетно-ролевая игры «Биржа труда», деловая игра «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Профессиографическое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лото». Работа над творческим проектом «Мой путь в профессию».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№6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</w:t>
      </w:r>
      <w:proofErr w:type="spellStart"/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Профориентационное</w:t>
      </w:r>
      <w:proofErr w:type="spellEnd"/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консультирование. Проект «Мой путь в профессию».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Профессиональное информирование.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над творческим проектом «Мой путь в профессию». </w:t>
      </w:r>
      <w:r w:rsidRPr="00460FB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Творческий </w:t>
      </w:r>
      <w:proofErr w:type="spellStart"/>
      <w:r w:rsidRPr="00460FB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видеоконтент</w:t>
      </w:r>
      <w:proofErr w:type="spellEnd"/>
      <w:r w:rsidRPr="00460FB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. </w:t>
      </w:r>
    </w:p>
    <w:p w:rsidR="00460FBA" w:rsidRPr="00460FBA" w:rsidRDefault="00460FBA" w:rsidP="00460F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Промежуточная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кейс-задания по изученному материалу.</w:t>
      </w:r>
    </w:p>
    <w:p w:rsidR="00460FBA" w:rsidRPr="00C3266E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C3266E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МОДУЛЬ 2 «Мир профессий» (19ч)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№1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«ШОУ профессий».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профессий.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Упражнение «Калейдоскоп профессий». Викторина «Профессия самая…»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№2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«Профессии экономической сферы».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Четыре сферы жизни общества. Знакомство с трендами изменений общества, в технологиях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ипроизводстве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Интеллектуальные и рабочие профессии экономической сферы прошлого и будущего. Профессии в добывающем и перерабатывающем секторах промышленности. Средне-специальные учебные заведения экономической сферы Псковской области.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сайтами Atlas100.ru, navigatum.ru.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Игры «Образ интеллектуальных профессий будущего», «Образ рабочих профессий будущего».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Деловые игры: «Построй свой завод», «Стратег по переработке промышленных отходов».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№3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«Профессии политической сферы».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Политическая сфера общества как гарант безопасности общества. Профессии в политической сфере общества. Средне - специальные учебные заведения политической сферы Псковской области. Предприятия политической сферы в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г.Пскове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В.Луки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Деловые игры: «Мое идеальное государство», «Парламентские дебаты». Упражнение «Моя профессия – военный»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№4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«Профессии социальной сферы».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Социальная сфера общества, ее цель, миссия и результаты. Профессии в социальной сфере общества. Средне - специальные учебные заведения социальной сферы Псковской области. Предприятия социальной сферы в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г.Пскове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В.Луки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Упражнение «Профессии и компетенции специалистов в социальной сфере». Деловая игра «Моя профессия – помогать людям».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№5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«Профессии духовной сферы».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Духовная сфера общества: цели, миссия, результаты. Виды профессий в духовной сфере. Средне - специальные учебные заведения духовной сферы Псковской области. Организации и учреждения духовной сферы общества в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г.Пскове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В.Луки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Деловые игры: «Моя жизнь - театр», «Смотритель исторического музея», «Снимаю свое кино». Упражнение «Я - тренер».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№6</w:t>
      </w:r>
    </w:p>
    <w:p w:rsidR="00460FBA" w:rsidRPr="00460FBA" w:rsidRDefault="00460FBA" w:rsidP="00460FB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«Мотивация, целеполагание, планирование».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Теория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Классификация мотивов. Цели в жизни, правила формулирования цели.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Тренинг «Мотивация и осознанный выбор в жизни».  Деловые игры: «Построй свое актуальное будущее», «Моя учеба и карьера». 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№7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«</w:t>
      </w:r>
      <w:proofErr w:type="spellStart"/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Профориентационное</w:t>
      </w:r>
      <w:proofErr w:type="spellEnd"/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консультирование. Проект «Мой путь в профессию».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Практика</w:t>
      </w:r>
    </w:p>
    <w:p w:rsidR="00460FBA" w:rsidRPr="00460FBA" w:rsidRDefault="00460FBA" w:rsidP="00460F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творческим проектом «Мой путь в профессию».</w:t>
      </w:r>
    </w:p>
    <w:p w:rsidR="00460FBA" w:rsidRPr="00460FBA" w:rsidRDefault="00460FBA" w:rsidP="00460F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Итоговая аттестация проводится в форме защиты творческого проекта «Билет в будущее».</w:t>
      </w:r>
    </w:p>
    <w:p w:rsidR="0051576F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Ритмы жизни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9E5C37" w:rsidRPr="009E5C37" w:rsidRDefault="009E5C37" w:rsidP="009E5C3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>Раздел 1. Личностная компетентность (7 ч)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sz w:val="26"/>
          <w:szCs w:val="26"/>
        </w:rPr>
        <w:t>Тема 1. Вводное занятие. Коммуникативный тренинг «Я, Ты, Мы».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Инструктаж по технике безопасности; введение в программу.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Коммуникативный тренинг «Я, Ты, Мы».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Тема 2. Я и мир вокруг меня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Самоощущения. Границы: внутренние и внешние. Эффективные способы взаимодействия с миром вокруг. Повышение самооценки и уверенности в собственных силах, понимание своих истинных ценностей.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Интерактивное занятие «Мир вокруг меня»; упражнения: «Моя индивидуальность», «Границы, скажи СТОП», «Люди не похожие на меня»; групповая дискуссия «Ценности в моей жизни».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sz w:val="26"/>
          <w:szCs w:val="26"/>
        </w:rPr>
        <w:t xml:space="preserve">Тема 3. Тренинг «Познай себя»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Познание себя. Средства повышения самооценки и уверенности в собственных силах. Мои ценности.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Практика</w:t>
      </w:r>
      <w:r w:rsidRPr="009E5C37">
        <w:rPr>
          <w:rFonts w:ascii="Times New Roman" w:eastAsia="Calibri" w:hAnsi="Times New Roman" w:cs="Times New Roman"/>
          <w:sz w:val="26"/>
          <w:szCs w:val="26"/>
        </w:rPr>
        <w:t>. Тренинг «Познай себя»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sz w:val="26"/>
          <w:szCs w:val="26"/>
        </w:rPr>
        <w:t xml:space="preserve">Тема 4. Мир чувств и эмоций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Приемы управления эмоциями. </w:t>
      </w:r>
      <w:proofErr w:type="spellStart"/>
      <w:r w:rsidRPr="009E5C37">
        <w:rPr>
          <w:rFonts w:ascii="Times New Roman" w:eastAsia="Calibri" w:hAnsi="Times New Roman" w:cs="Times New Roman"/>
          <w:sz w:val="26"/>
          <w:szCs w:val="26"/>
        </w:rPr>
        <w:t>Саморегуляция</w:t>
      </w:r>
      <w:proofErr w:type="spellEnd"/>
      <w:r w:rsidRPr="009E5C37">
        <w:rPr>
          <w:rFonts w:ascii="Times New Roman" w:eastAsia="Calibri" w:hAnsi="Times New Roman" w:cs="Times New Roman"/>
          <w:sz w:val="26"/>
          <w:szCs w:val="26"/>
        </w:rPr>
        <w:t>. Эмоциональная устойчивость.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Игры: «Театр чувств и эмоций», «В стране чувств и эмоций», коллаж «Краски моих чувств и эмоций»; упражнение «Круг эмоций».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sz w:val="26"/>
          <w:szCs w:val="26"/>
        </w:rPr>
        <w:t xml:space="preserve">Тема 5. Мой выбор-здоровье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Рискованное поведение. Виды рискованного поведении. Ресурсы внутренние и внешние.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sz w:val="26"/>
          <w:szCs w:val="26"/>
        </w:rPr>
        <w:t>Практика</w:t>
      </w:r>
      <w:r w:rsidRPr="009E5C37">
        <w:rPr>
          <w:rFonts w:ascii="Times New Roman" w:eastAsia="Calibri" w:hAnsi="Times New Roman" w:cs="Times New Roman"/>
          <w:sz w:val="26"/>
          <w:szCs w:val="26"/>
        </w:rPr>
        <w:t>. Упражнения: «Я и мои привычки», «Взрослые шаги», «Знак моего ЗОЖ», «Мотивы и последствия», «Круг доверия», «Табу», «Границы», «Да-Нет», «За» и «против»; дискуссия «Как не допустить ситуацию риска»; диспут «ЗОЖ и Я» творческая работа «Здоровым быть здорово!», решение кейсов по тематике занятия.</w:t>
      </w:r>
    </w:p>
    <w:p w:rsidR="009E5C37" w:rsidRPr="009E5C37" w:rsidRDefault="009E5C37" w:rsidP="00A16ABC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>Раздел 2. Коммуникативная компетентность (8 ч)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1. «Я и мое место в мире»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Что такое общение. Три стороны общения. Эффективные приемы общения.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Упражнения: «Правила поддержания контакта», «Исключение», «Белая ворона», «Я тебя понимаю», «Зеркальное отражение», «Тропа доверия»; сюжетно ролевые игры: «Три королевства», «Остров».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2. Мой жизненный путь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Целеполагание. Жизненные цели. Свобода и ответственность.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. Упражнения «Значимые события», «Достижение цели», «Жизненные цели»; деловая игра « На что потратить жизнь».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3. «Формула уверенного поведения»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Лидерство. Виды лидерства. Как стать лидером.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: диспуты: «Я – лидер», «Качества лидера». «Формула успеха лидера», творческая мастерская «Стили лидерства». Лидерские игры.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4.  «Мои социальные роли» 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Роль. Ролевое поведение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Сюжетно – ролевые игры; русские народные сказки, басни; решение кейсов по тематике занятия.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5. «Мир без конфликтов» 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. Стратегии поведения в конфликте. Эффективные способы разрешения конфликтов.</w:t>
      </w:r>
    </w:p>
    <w:p w:rsidR="009E5C37" w:rsidRPr="009E5C37" w:rsidRDefault="009E5C37" w:rsidP="009E5C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lastRenderedPageBreak/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Интерактивная игра «Как выйти из конфликтной ситуации»; решение кейсов по тематике занятия.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Тема 6. Тренинг «Стоп конфликт»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Эффективные способы разрешения.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Тренинг «Стоп конфликт»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E5C37">
        <w:rPr>
          <w:rFonts w:ascii="Times New Roman" w:eastAsia="Calibri" w:hAnsi="Times New Roman" w:cs="Times New Roman"/>
          <w:sz w:val="26"/>
          <w:szCs w:val="26"/>
          <w:u w:val="single"/>
        </w:rPr>
        <w:t>Промежуточная аттестация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проводится в форме тестирования.</w:t>
      </w:r>
    </w:p>
    <w:p w:rsidR="009E5C37" w:rsidRPr="009E5C37" w:rsidRDefault="009E5C37" w:rsidP="00A16ABC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>Раздел 3. Профессиональное самоопределение (10 ч)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</w:pPr>
      <w:r w:rsidRPr="009E5C37">
        <w:rPr>
          <w:rFonts w:ascii="Times New Roman" w:eastAsia="TimesNewRomanPSMT" w:hAnsi="Times New Roman" w:cs="Times New Roman"/>
          <w:i/>
          <w:color w:val="000000"/>
          <w:sz w:val="26"/>
          <w:szCs w:val="26"/>
          <w:lang w:eastAsia="ru-RU"/>
        </w:rPr>
        <w:t xml:space="preserve">Теория. </w:t>
      </w: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Профессия, специальность. Должность. Мир профессий. Типы профессий. Современные профессии. Мотивы выбора профессии. Профессии: «Человек – природа», «Человек – знаковая система», «Человек – художественный образ», «Человек – техника», «Человек – человек». Где учиться?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</w:pPr>
      <w:r w:rsidRPr="009E5C37">
        <w:rPr>
          <w:rFonts w:ascii="Times New Roman" w:eastAsia="TimesNewRomanPSMT" w:hAnsi="Times New Roman" w:cs="Times New Roman"/>
          <w:i/>
          <w:color w:val="000000"/>
          <w:sz w:val="26"/>
          <w:szCs w:val="26"/>
          <w:lang w:eastAsia="ru-RU"/>
        </w:rPr>
        <w:t xml:space="preserve">Практика. </w:t>
      </w: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ab/>
        <w:t>Игры: «Профессия – специальность». Упражнения: «Калейдоскоп профессий», «Жизненный путь». Интерактивные игры: «Маленькие шаги в большое будущее», «Будущая профессия»; ролевая игра «Должностное лицо», упражнения: «Угадай профессию».</w:t>
      </w:r>
    </w:p>
    <w:p w:rsidR="009E5C37" w:rsidRPr="009E5C37" w:rsidRDefault="009E5C37" w:rsidP="00A16ABC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>Раздел 4. Социальная активность (9 ч)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</w:pPr>
      <w:r w:rsidRPr="009E5C37">
        <w:rPr>
          <w:rFonts w:ascii="Times New Roman" w:eastAsia="TimesNewRomanPSMT" w:hAnsi="Times New Roman" w:cs="Times New Roman"/>
          <w:i/>
          <w:color w:val="000000"/>
          <w:sz w:val="26"/>
          <w:szCs w:val="26"/>
          <w:lang w:eastAsia="ru-RU"/>
        </w:rPr>
        <w:t xml:space="preserve">Теория. </w:t>
      </w: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 xml:space="preserve">Формы социальной активности. Социальное </w:t>
      </w:r>
      <w:proofErr w:type="spellStart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волонтерство</w:t>
      </w:r>
      <w:proofErr w:type="spellEnd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 xml:space="preserve">. Понятие «Акция». Виды акций. Квесты. Технологии разработки акций, </w:t>
      </w:r>
      <w:proofErr w:type="spellStart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квестов</w:t>
      </w:r>
      <w:proofErr w:type="spellEnd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. Профилактические игры. Знакомство с историей и содержанием календарных дат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</w:pPr>
      <w:r w:rsidRPr="009E5C37">
        <w:rPr>
          <w:rFonts w:ascii="Times New Roman" w:eastAsia="TimesNewRomanPSMT" w:hAnsi="Times New Roman" w:cs="Times New Roman"/>
          <w:i/>
          <w:color w:val="000000"/>
          <w:sz w:val="26"/>
          <w:szCs w:val="26"/>
          <w:lang w:eastAsia="ru-RU"/>
        </w:rPr>
        <w:t xml:space="preserve">Практика. </w:t>
      </w: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ab/>
        <w:t xml:space="preserve">Разработка и проведение профилактических и социальных акций, </w:t>
      </w:r>
      <w:proofErr w:type="spellStart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квестов</w:t>
      </w:r>
      <w:proofErr w:type="spellEnd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, интерактивных игр. Разработка и проведение мероприятий в рамках календарных дат.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</w:pP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 xml:space="preserve">Итоговая аттестация проводятся в виде творческой  работы </w:t>
      </w:r>
      <w:r w:rsidRPr="009E5C37">
        <w:rPr>
          <w:rFonts w:ascii="Times New Roman" w:eastAsia="TimesNewRomanPSMT" w:hAnsi="Times New Roman" w:cs="Times New Roman"/>
          <w:i/>
          <w:color w:val="000000"/>
          <w:sz w:val="26"/>
          <w:szCs w:val="26"/>
          <w:lang w:eastAsia="ru-RU"/>
        </w:rPr>
        <w:t xml:space="preserve">(разработка постера, листовки) по </w:t>
      </w:r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одной из изученных тем: «Я – лидер», «ЗОЖ», «Маленькие шаги в большое будущее», «</w:t>
      </w:r>
      <w:proofErr w:type="spellStart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Волонтерство</w:t>
      </w:r>
      <w:proofErr w:type="spellEnd"/>
      <w:r w:rsidRPr="009E5C37">
        <w:rPr>
          <w:rFonts w:ascii="Times New Roman" w:eastAsia="TimesNewRomanPSMT" w:hAnsi="Times New Roman" w:cs="Times New Roman"/>
          <w:color w:val="000000"/>
          <w:sz w:val="26"/>
          <w:szCs w:val="26"/>
          <w:lang w:eastAsia="ru-RU"/>
        </w:rPr>
        <w:t>»).</w:t>
      </w: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Я и жизнь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8718"/>
      </w:tblGrid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Раздел 1. Личностная компетентность (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Самопознание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) 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Инструктаж по технике безопасности; введение в программу.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Самопринятие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Самоуважение.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Самоодобрение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Мотивы — «хочу» (потребности, интересы, желания), ценности — «надо», самооценка —«могу». Доверие. Дружба. Любовь. Люди, значимые для меня.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Общее представление об эмоциях и чувствах. Виды эмоций и чувств. 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Ценность здоровья. Как сберечь здоровье. Мотивы наших поступков.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Коммуникативный тренинг «Я, Ты, Мы». Входная диагностика, анкетирование.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Упражнения: «Тайны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моего»Я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», «Ярмарка достоинств», «Я глазами 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других»; дискуссия «Самое-самое», игра «Ассоциации».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Упражнения: «Я в своих глазах и в глазах других людей», «Я отличаюсь от тебя», Упражнения: «Ресурсы здоровья», «Риски принятия решений». 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Раздел 2. 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Коммуникативная компетентность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2.1 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Азбука общения 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Многообразие мира общения. Особенности межнационального общения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. 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Слайд-презентация «Виды межличностного общения».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Виды взаимоотношений в группе. Толерантность.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Интолерантность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 Самоконтроль в общении. Цель общения. Функции и структура общения. Средства общения. Виды общения. Особенности речевого и невербального общения.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Упражнения  «Мои права и права других людей»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Упражнения: «Я рад общаться с тобой», «Знак толерантности», «Ищу друга», Упражнения: «Пойми меня», «Я глазами других», «Барьеры общения»; ролевая игра «Учимся договариваться».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2.2 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«Конфликты: их природа и пути разрешения»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Конфликт. Виды конфликтов. Стратегии поведения в конфликтных ситуациях. Медитация как технология примирения.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Причины неуверенного поведения. Критерии уверенного поведения. Навыки уверенного поведения.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Критическое мышление. Алгоритм принятия решения. Выбор: риски принятия решения.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Тренинг «Учусь общаться конструктивно»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Тренинг «Уверенное поведение»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Промежуточная аттестации проводится в форме тестирования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Раздел 3. Профессиональное самоопределение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Профессия, специальность. Должность. Мир профессий. Типы профессий. Современные профессии. Мотивы выбора профессии.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Профессии: «Человек – природа», «Человек – знаковая система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», «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Человек – художественный образ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», «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Человек – техника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», «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Человек – человек</w:t>
            </w: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 xml:space="preserve">». </w:t>
            </w: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Где учиться?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Игры: «Профессия – специальность». Упражнения: «Калейдоскоп профессий», «Жизненный путь.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Интерактивны игры: «Маленькие шаги в большое будущее», «Будущая профессия»; ролевая игра «Должностное лицо», упражнения: «Угадай профессию».</w:t>
            </w:r>
          </w:p>
        </w:tc>
      </w:tr>
      <w:tr w:rsidR="0051576F" w:rsidRPr="0051576F" w:rsidTr="000D4586">
        <w:tc>
          <w:tcPr>
            <w:tcW w:w="10137" w:type="dxa"/>
            <w:gridSpan w:val="2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Раздел 4. Социальная активность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Формы социальной активности. Социальное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волонтерство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. Понятие «Акция». Виды акций. Квесты. Технологии разработки акций,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квестов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. Профилактические игры.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Знакомство с историей и содержанием календарных дат.</w:t>
            </w:r>
          </w:p>
        </w:tc>
      </w:tr>
      <w:tr w:rsidR="0051576F" w:rsidRPr="0051576F" w:rsidTr="000D4586">
        <w:tc>
          <w:tcPr>
            <w:tcW w:w="1384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8753" w:type="dxa"/>
          </w:tcPr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Разработка и проведение профилактических и социальных акций, </w:t>
            </w:r>
            <w:proofErr w:type="spellStart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квестов</w:t>
            </w:r>
            <w:proofErr w:type="spellEnd"/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интерактивных игр.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Разработка и проведение мероприятий в рамках календарных дат.</w:t>
            </w:r>
          </w:p>
          <w:p w:rsidR="0051576F" w:rsidRPr="0051576F" w:rsidRDefault="0051576F" w:rsidP="00A16AB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</w:pPr>
            <w:r w:rsidRPr="0051576F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 xml:space="preserve">Итоговая аттестация проводятся в виде творческой  работы (разработка постера, листовки) по одной из изученных тем (здоровый </w:t>
            </w:r>
            <w:r w:rsidRPr="0051576F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lastRenderedPageBreak/>
              <w:t>образ жизни, профессия, форма социальной активности). (по выбору обучающихся)</w:t>
            </w:r>
          </w:p>
        </w:tc>
      </w:tr>
    </w:tbl>
    <w:p w:rsidR="0051576F" w:rsidRPr="0051576F" w:rsidRDefault="0051576F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Обучение без границ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460FBA" w:rsidRPr="00460FBA" w:rsidRDefault="00460FBA" w:rsidP="00A16ABC">
      <w:p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>Раздел № 1</w:t>
      </w:r>
      <w:r w:rsidR="000E551F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 xml:space="preserve">. 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концентрации внимания; тренировка внимания; тренировка слуховой памяти; тренировка зрительной памяти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60FBA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- </w:t>
      </w:r>
      <w:r w:rsidRPr="000E551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Снова в школу</w:t>
      </w:r>
      <w:r w:rsidRPr="000E551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  <w:r w:rsidRPr="00460FB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60FBA">
        <w:rPr>
          <w:rFonts w:ascii="Times New Roman" w:eastAsia="Calibri" w:hAnsi="Times New Roman" w:cs="Times New Roman"/>
          <w:sz w:val="26"/>
          <w:szCs w:val="26"/>
        </w:rPr>
        <w:t>Что такое внимание и какие типы внимания бывают.</w:t>
      </w:r>
      <w:r w:rsidRPr="00460FBA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460F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460FBA">
        <w:rPr>
          <w:rFonts w:ascii="Times New Roman" w:eastAsia="Calibri" w:hAnsi="Times New Roman" w:cs="Times New Roman"/>
          <w:sz w:val="26"/>
          <w:szCs w:val="26"/>
        </w:rPr>
        <w:t xml:space="preserve">Вспомнить значение обучения и правила поведения в школе.  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sz w:val="26"/>
          <w:szCs w:val="26"/>
        </w:rPr>
        <w:t>Участвовать в обсуждении вопросов</w:t>
      </w:r>
      <w:r w:rsidRPr="00460FB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Числовая викторина. Веселые задачи. 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Овощи с грядки. Соединение групп овощей. Принцип разделения овощей на группы. Фантазирование несуществующих овощей.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Еще несколько любопытных фактов из жизни животных.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Мини проекты. Программа «Изучаем животных». 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Пятое колесо в телеге.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Занимательные задания, игры. Знакомство с фразеологизмом «пятое колесо в телеге».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Сказки А.С. Пушкина. Закономерности в сказках. Развитие эмоциональных чувств Распознавание цитат к сказкам. Узнавание героев сказок.</w:t>
      </w:r>
    </w:p>
    <w:p w:rsidR="00460FBA" w:rsidRPr="000E551F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На загадочной волне.  Понятие «акростих». Разгадывание кроссвордов, восстановление загадок.</w:t>
      </w: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Согласись или поспорь со мной.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Развитие умения выражать и доказывать свою точку зрения. Развитие внимательности, логического мышления.</w:t>
      </w:r>
    </w:p>
    <w:p w:rsidR="00460FBA" w:rsidRPr="00460FBA" w:rsidRDefault="000E551F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 xml:space="preserve">Раздел № 2. </w:t>
      </w:r>
      <w:r w:rsidR="00460FBA"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r w:rsidR="00460FBA"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Совершенствование воображения</w:t>
      </w:r>
      <w:r w:rsidR="00460FBA"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 xml:space="preserve">Теория 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- Как из рога изобилия</w:t>
      </w: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460FBA">
        <w:rPr>
          <w:rFonts w:ascii="Times New Roman" w:eastAsia="Calibri" w:hAnsi="Times New Roman" w:cs="Times New Roman"/>
          <w:sz w:val="26"/>
          <w:szCs w:val="26"/>
        </w:rPr>
        <w:t>Что такое воображение?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Определение свойств предметов.  Ребусы. Рисуем по клеточкам.</w:t>
      </w:r>
    </w:p>
    <w:p w:rsidR="00460FBA" w:rsidRPr="00460FBA" w:rsidRDefault="00460FBA" w:rsidP="00A16ABC">
      <w:pPr>
        <w:spacing w:after="0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Развиваем воображение и фантазию. Что такое « воображение» и его значение в жизни человека.  Нахождение ошибок в цитатах к стихотворениям.</w:t>
      </w:r>
    </w:p>
    <w:p w:rsidR="00460FBA" w:rsidRPr="000E551F" w:rsidRDefault="00460FBA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Морские обитатели. Названия животных.  Определение названия животных по признакам.</w:t>
      </w:r>
    </w:p>
    <w:p w:rsidR="00460FBA" w:rsidRPr="000E551F" w:rsidRDefault="00460FBA" w:rsidP="00A16ABC">
      <w:p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- Бьем баклуши. </w:t>
      </w: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Расшифровка рассказов с рисунками.</w:t>
      </w:r>
      <w:r w:rsidRPr="000E551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 </w:t>
      </w: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Сказки и пословицы.</w:t>
      </w:r>
      <w:r w:rsidRPr="000E551F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 </w:t>
      </w: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Небылицы.</w:t>
      </w:r>
    </w:p>
    <w:p w:rsidR="00460FBA" w:rsidRPr="000E551F" w:rsidRDefault="00460FBA" w:rsidP="00A16ABC">
      <w:p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Учимся быть честными.  Беседа-размышление о честности. Криптограммы.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>Раздел № 3</w:t>
      </w:r>
      <w:r w:rsidR="000E551F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 xml:space="preserve">. 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логического мышления (выделение признаков, сравнение предметов, классификация и поиск закономерностей)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460FBA" w:rsidRPr="00460FBA" w:rsidRDefault="00460FBA" w:rsidP="00A16ABC">
      <w:pPr>
        <w:spacing w:after="0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Теория</w:t>
      </w:r>
    </w:p>
    <w:p w:rsidR="00460FBA" w:rsidRPr="000E551F" w:rsidRDefault="00460FBA" w:rsidP="00A16ABC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Клуб юных живописцев. </w:t>
      </w:r>
      <w:r w:rsidRPr="000E551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логическое мышление?</w:t>
      </w:r>
    </w:p>
    <w:p w:rsidR="00460FBA" w:rsidRPr="000E551F" w:rsidRDefault="00460FBA" w:rsidP="00A16ABC">
      <w:pPr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жанров живописи. Ребусы. Рисование снеговика по этапам.</w:t>
      </w:r>
    </w:p>
    <w:p w:rsidR="00460FBA" w:rsidRPr="00460FBA" w:rsidRDefault="00460FBA" w:rsidP="00460FBA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0E551F" w:rsidRDefault="00460FBA" w:rsidP="000D458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Цветочная  </w:t>
      </w:r>
      <w:proofErr w:type="spellStart"/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угадайка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  Названия цветов.  Рисование узоров по образцу. </w:t>
      </w:r>
      <w:proofErr w:type="spellStart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Инсценирование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веселых диалогов.</w:t>
      </w:r>
    </w:p>
    <w:p w:rsidR="00460FBA" w:rsidRPr="000E551F" w:rsidRDefault="00460FBA" w:rsidP="000D458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- Звездный дождь. Рассуждаем логически. Достраивание фразы. Рисование по клеточкам.  Запоминание пар слов,</w:t>
      </w:r>
    </w:p>
    <w:p w:rsidR="00460FBA" w:rsidRPr="000E551F" w:rsidRDefault="00460FBA" w:rsidP="000D458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Елочка с волшебными шишками. Развитие внимания, логики. Собирание слов обозначающих названия птиц. Решение кроссворда. Расшифровка выражения.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Учимся быть внимательными и заботливыми. Определение главной мысли в пословицах и стихах. Характеристика- описание для мамы и папы. Определение по рисункам проявления заботы родителей.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Засучив рукава.  Достраивание фразы. Построение узоров по клеткам. « Закончи пословицу».  </w:t>
      </w:r>
      <w:proofErr w:type="spellStart"/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Танграмы</w:t>
      </w:r>
      <w:proofErr w:type="spellEnd"/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.  Криптограммы. Фантазирование на тему «Безобидные существа». 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Учитесь властвовать собой». 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Понятия «настроение», «комплимент».  Ролевые игры. </w:t>
      </w:r>
      <w:proofErr w:type="spellStart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Соединялки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Развитие добрых чувств, положительных эмоций.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Учимся управлять своими чувствами</w:t>
      </w:r>
      <w:r w:rsidRPr="000E551F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.</w:t>
      </w: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КТД создание коллективного коллажа «Наши добрые дела».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Самолетик  </w:t>
      </w:r>
      <w:proofErr w:type="spellStart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Нескучалкин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 Тренировка памяти. Установка связей между предметами. Разгадывание кроссвордов.</w:t>
      </w:r>
    </w:p>
    <w:p w:rsidR="00460FBA" w:rsidRPr="00460FBA" w:rsidRDefault="00460FBA" w:rsidP="000E55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5" w:name="_Hlk80437769"/>
      <w:r w:rsidRPr="00460FBA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>Раздел № 4</w:t>
      </w:r>
      <w:r w:rsidR="000E551F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 xml:space="preserve">. 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Нестандартные задания алгебраического и геометрического характера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460FBA" w:rsidRPr="00460FBA" w:rsidRDefault="00460FBA" w:rsidP="00460FBA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Кое-что о школе.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Криптограмма. Расшифруй слова. Загадки. </w:t>
      </w:r>
      <w:proofErr w:type="spellStart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Танграм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Курам на смех. Небылицы о животных.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Абракадабра- слова составленные из нескольких частей.  </w:t>
      </w:r>
      <w:proofErr w:type="spellStart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Инсценирование</w:t>
      </w:r>
      <w:proofErr w:type="spellEnd"/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веселых диалогов.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Зоологические ассорти. Нахождение лишнего предмета в группе.  Загадки, скороговорки.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Сказочный листопад. 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предметов из сказок. Определение предмета по сказочному рисунку. Решение занимательных задач.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Открываем долгий ящик. Игры со словами. Узоры по клеточкам. Расшифровка поговорки с помощью стрелочек. Определение порядка в расположении фигур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Симметрия. Логические игры. Знания геометрических фигур. Понятия «симметрия», «ось симметрии», «симметричные фигуры».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Герои сказок в ребусах и загадках.  Жанровые особенности загадок и сказок.</w:t>
      </w:r>
    </w:p>
    <w:p w:rsidR="00460FBA" w:rsidRPr="00460FBA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Calibri" w:hAnsi="Times New Roman" w:cs="Times New Roman"/>
          <w:sz w:val="26"/>
          <w:szCs w:val="26"/>
          <w:lang w:eastAsia="ru-RU"/>
        </w:rPr>
        <w:t>- Еще несколько любопытных фактов из жизни животных.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Мини проекты. Программа «Изучаем животных». </w:t>
      </w:r>
    </w:p>
    <w:bookmarkEnd w:id="5"/>
    <w:p w:rsidR="00460FBA" w:rsidRPr="00460FBA" w:rsidRDefault="00460FBA" w:rsidP="000E55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>Раздел № 5</w:t>
      </w:r>
      <w:r w:rsidR="000E551F">
        <w:rPr>
          <w:rFonts w:ascii="Times New Roman" w:eastAsia="Calibri" w:hAnsi="Times New Roman" w:cs="Times New Roman"/>
          <w:b/>
          <w:color w:val="31849B"/>
          <w:sz w:val="26"/>
          <w:szCs w:val="26"/>
          <w:lang w:eastAsia="ru-RU"/>
        </w:rPr>
        <w:t xml:space="preserve">. 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Нестандартные задания логического характера - провоцирующие задачи</w:t>
      </w:r>
      <w:r w:rsidRPr="00460FBA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</w:p>
    <w:p w:rsidR="00460FBA" w:rsidRPr="00460FBA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Практика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Здравствуй, сказка!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Вопросы-шутки. «Расшифруй, название сказки».  Развитие памяти, внимания.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О водных судах.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Задания на развитие  нестандартного мышления, конструкторских способностей. Ребусы, расшифровка названий.</w:t>
      </w:r>
    </w:p>
    <w:p w:rsidR="00460FBA" w:rsidRPr="000E551F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Китайская грамота.  </w:t>
      </w:r>
      <w:r w:rsidRPr="000E55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Интеллектуальные и логические игры.</w:t>
      </w:r>
    </w:p>
    <w:p w:rsidR="00460FBA" w:rsidRPr="00460FBA" w:rsidRDefault="00460FBA" w:rsidP="000E551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E551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- По тропинкам математики.</w:t>
      </w:r>
      <w:r w:rsidRPr="00460F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Задачи на сообразительность. Конструкторские способности. Умение разгадывать загадки, ребусы, логические задания</w:t>
      </w:r>
    </w:p>
    <w:p w:rsidR="0051576F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Pr="002D4F58" w:rsidRDefault="0051576F" w:rsidP="0051576F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Основы добронравия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460FBA" w:rsidRPr="00460FBA" w:rsidRDefault="00460FBA" w:rsidP="00460FB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60FBA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1. </w:t>
      </w:r>
      <w:r w:rsidRPr="00460FBA">
        <w:rPr>
          <w:rFonts w:ascii="Times New Roman" w:eastAsia="Calibri" w:hAnsi="Times New Roman" w:cs="Times New Roman"/>
          <w:b/>
          <w:sz w:val="26"/>
          <w:szCs w:val="26"/>
        </w:rPr>
        <w:t>Культура общения (8 ч)</w:t>
      </w:r>
    </w:p>
    <w:p w:rsidR="00460FBA" w:rsidRPr="00460FBA" w:rsidRDefault="00460FBA" w:rsidP="00460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Теория</w:t>
      </w:r>
    </w:p>
    <w:p w:rsidR="00460FBA" w:rsidRPr="00460FBA" w:rsidRDefault="00460FBA" w:rsidP="00460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Правила знакомства и приветствия. Приглашение на день рождения, поведение в гостях. Как правильно дарить подарки. Обращение, вежливый отказ, несогласие. Как правильно разговаривать  по телефону.  </w:t>
      </w:r>
    </w:p>
    <w:p w:rsidR="00460FBA" w:rsidRPr="00460FBA" w:rsidRDefault="00460FBA" w:rsidP="00460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Практика</w:t>
      </w:r>
    </w:p>
    <w:p w:rsidR="00460FBA" w:rsidRPr="00460FBA" w:rsidRDefault="00460FBA" w:rsidP="00460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Упражнения на развитие коммуникативной культуры. Этикетные ситуации. Чтение художественных произведений и беседы по их содержанию. Просмотр киножурнала «Ералаш».  Разучивание стихов, песен, сценок. </w:t>
      </w:r>
    </w:p>
    <w:p w:rsidR="00460FBA" w:rsidRPr="00460FBA" w:rsidRDefault="00460FBA" w:rsidP="00460FB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60FBA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2. </w:t>
      </w:r>
      <w:r w:rsidRPr="00460FBA">
        <w:rPr>
          <w:rFonts w:ascii="Times New Roman" w:eastAsia="Calibri" w:hAnsi="Times New Roman" w:cs="Times New Roman"/>
          <w:b/>
          <w:sz w:val="26"/>
          <w:szCs w:val="26"/>
        </w:rPr>
        <w:t>Самовоспитание (7 ч)</w:t>
      </w:r>
    </w:p>
    <w:p w:rsidR="00460FBA" w:rsidRPr="00460FBA" w:rsidRDefault="00460FBA" w:rsidP="00A16AB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Теория</w:t>
      </w:r>
    </w:p>
    <w:p w:rsidR="00460FBA" w:rsidRPr="00460FBA" w:rsidRDefault="00460FBA" w:rsidP="00A16AB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значит быть вежливым. Достоинства человека и его недостатки. Правила прилежания и старательности. Хорошие и дурные привычки. Афоризмы о самовоспитании.</w:t>
      </w:r>
    </w:p>
    <w:p w:rsidR="00460FBA" w:rsidRPr="00460FBA" w:rsidRDefault="00460FBA" w:rsidP="00A16AB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Практика</w:t>
      </w:r>
    </w:p>
    <w:p w:rsidR="00460FBA" w:rsidRPr="00460FBA" w:rsidRDefault="00460FBA" w:rsidP="00A16AB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Упражнения на развитие коммуникативной культуры. Этикетные ситуации. Чтение художественных произведений и беседы по их содержанию. Просмотр киножурнала «Ералаш».  Разучивание стихов, песен, сценок. 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>Промежуточная аттестации проводится в форме диагностики нравственных качеств учащихся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60FBA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3. </w:t>
      </w:r>
      <w:r w:rsidRPr="00460FB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Общечеловеческие нормы нравственности (10ч)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color w:val="000000"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Что такое добро и зло. Дал слово, держи. Заповеди: как мы их исполняем. О сострадании и жестокосердии. Лгать нельзя, но если…? Всегда ли богатство счастье? Спешите делать добро. Без труда не вытащишь и рыбку из пруда. 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460FBA" w:rsidRPr="00460FBA" w:rsidRDefault="00460FBA" w:rsidP="00A16AB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Этикетные ситуации. Чтение художественных произведений и беседы по их содержанию. Разучивание стихов, песен, сценок. Игры. Тренинги. </w:t>
      </w:r>
    </w:p>
    <w:p w:rsidR="00460FBA" w:rsidRPr="00460FBA" w:rsidRDefault="00460FBA" w:rsidP="00A16ABC">
      <w:pPr>
        <w:spacing w:after="0"/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460FBA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4. </w:t>
      </w:r>
      <w:r w:rsidRPr="00460FBA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Как сердцу высказать себя. Другому как понять тебя? (8 ч)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460FBA">
        <w:rPr>
          <w:rFonts w:ascii="Times New Roman" w:eastAsia="Calibri" w:hAnsi="Times New Roman" w:cs="Times New Roman"/>
          <w:color w:val="000000"/>
          <w:sz w:val="26"/>
          <w:szCs w:val="26"/>
        </w:rPr>
        <w:t>Как сердцу высказать себя? В трудной ситуации, попытаемся разобраться. И нам сочувствие даётся, как нам даётся благодать. Думай хорошо – и мысли созревают в добрые поступки. Диалоги о хороших манерах, добре и зле. Учимся понимать настроение другого по внешним признакам. Учимся находить хорошее в человеке, даже если он нам не нравится.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Этикетные ситуации. Чтение художественных произведений и беседы по их содержанию. Разучивание стихов, песен, сценок. Игры. Тренинги.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 xml:space="preserve">Итоговая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проводятся в виде диагностики нравственных качеств учащихся.</w:t>
      </w:r>
    </w:p>
    <w:p w:rsidR="00460FBA" w:rsidRPr="00460FBA" w:rsidRDefault="00460FBA" w:rsidP="00A16ABC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5.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</w:rPr>
        <w:t>Итоговое занятие.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460FBA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Творческое  подведение итогов обучения по данной программе с использованием мультимедийных разработок. Поощрение активистов. </w:t>
      </w:r>
    </w:p>
    <w:p w:rsidR="0051576F" w:rsidRPr="0051576F" w:rsidRDefault="0051576F" w:rsidP="00A16ABC">
      <w:pPr>
        <w:pStyle w:val="a3"/>
        <w:widowControl w:val="0"/>
        <w:autoSpaceDE w:val="0"/>
        <w:autoSpaceDN w:val="0"/>
        <w:spacing w:before="9" w:after="0"/>
        <w:ind w:left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C7E08" w:rsidRPr="00C3266E" w:rsidRDefault="003C7E08" w:rsidP="00A16ABC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9"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3266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Художественная направленность</w:t>
      </w: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lastRenderedPageBreak/>
        <w:t>Содержание учебного плана рабочей программы объединения допол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нительного образования «Основы костюмерного искусства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 xml:space="preserve">Раздел 1. </w:t>
      </w:r>
      <w:r w:rsidRPr="009E5C37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Вводное занятие. </w:t>
      </w:r>
    </w:p>
    <w:p w:rsidR="000D4586" w:rsidRP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sz w:val="26"/>
          <w:szCs w:val="26"/>
          <w:lang w:eastAsia="ru-RU"/>
        </w:rPr>
        <w:t>Инструктаж по технике безопасности. Требования к занятиям.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>Раздел 2.</w:t>
      </w:r>
      <w:r w:rsidRPr="009E5C3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>Костюм Античного мира.</w:t>
      </w:r>
    </w:p>
    <w:p w:rsidR="000D4586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художественно-исторической эпохой. История костюма Древней Греции. История костюма Древнего Рима. Мужской и женский костюмы.</w:t>
      </w:r>
      <w:r w:rsidR="000D4586" w:rsidRPr="000D45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Эскизы элементов костюма: головные уборы, обувь, украшения, причёски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>Раздел 3.Костюм Средневековой эпохи.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художественно-исторической эпохой. История костюма Мужской и женский костюмы</w:t>
      </w:r>
    </w:p>
    <w:p w:rsidR="000D4586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Эскизы элементов костюма: головные уборы, обувь, украшения, причёски.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sz w:val="26"/>
          <w:szCs w:val="26"/>
        </w:rPr>
        <w:t>Промежуточная аттестация проводится в форме творческой работы (создание элемента костюма античного мира или средневековой эпохи).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>Раздел 4.Костюм эпохи Возрождения.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художественно-исторической эпохой. История костюма Мужской и женский костюмы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Эскизы элементов костюма: головные уборы, обувь, украшения, причёски.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b/>
          <w:sz w:val="26"/>
          <w:szCs w:val="26"/>
        </w:rPr>
        <w:t>Раздел 5.Современный костюм.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Теория.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Знакомство с художественно-исторической эпохой. История костюма Мужской и женский костюмы</w:t>
      </w:r>
    </w:p>
    <w:p w:rsidR="009E5C37" w:rsidRPr="009E5C37" w:rsidRDefault="009E5C37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i/>
          <w:sz w:val="26"/>
          <w:szCs w:val="26"/>
        </w:rPr>
        <w:t>Практика.</w:t>
      </w:r>
      <w:r w:rsidRPr="009E5C37">
        <w:rPr>
          <w:rFonts w:ascii="Times New Roman" w:eastAsia="Times New Roman" w:hAnsi="Times New Roman" w:cs="Times New Roman"/>
          <w:sz w:val="26"/>
          <w:szCs w:val="26"/>
        </w:rPr>
        <w:t xml:space="preserve"> Эскизы элементов костюма: головные уборы, обувь, украшения, причёски.</w:t>
      </w:r>
    </w:p>
    <w:p w:rsidR="009E5C37" w:rsidRPr="009E5C37" w:rsidRDefault="009E5C37" w:rsidP="00A16A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E5C37">
        <w:rPr>
          <w:rFonts w:ascii="Times New Roman" w:eastAsia="Times New Roman" w:hAnsi="Times New Roman" w:cs="Times New Roman"/>
          <w:sz w:val="26"/>
          <w:szCs w:val="26"/>
        </w:rPr>
        <w:t>Итоговая аттестация проводятся в виде зачетной работы: тестирование «История костюма» и творческая  работа (создание элемента костюма любой исторической эпохи)</w:t>
      </w:r>
    </w:p>
    <w:p w:rsidR="009E5C37" w:rsidRDefault="009E5C37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нительного образования «Мир красок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905A7D" w:rsidRPr="002D4F58" w:rsidRDefault="00905A7D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>Ознакомительный уровень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Изобразительное искусство и его жанры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1. Натюрморт как жанр изобразительного искусства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Вводная беседа. Техника безопасности на занятиях. Знакомство с термином «натюрморт». Вещь глазами художника. Темы натюрмортов. Композиционный строй натюрморта (формат, точка зрения, освещение.). Просмотр репродукций художников.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натюрморта различными графическими и живописными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2.Пейзаж как жанр изобразительного искусства.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Знакомство с термином «пейзаж». Беседа о видах и особенностях пейзажа (городской, сельский, морской, горный и др.). Пейзаж по временам года (осенний, зимний, весенний, летний).Композиционный строй пейзажа (формат, точка зрения, освещенность.). Просмотр репродукций художников.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пейзажа различными графическими и живописными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3.Портрет как жанр изобразительного искусства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Знакомство с термином «портрет» в процессе беседы. Один человек - сто разных лиц. Виды портрета (женский, мужской, детский, групповой). Просмотр репродукций художников.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портрета различными графическими и живописными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4.Теплые и холодные цвета в изобразительном искусстве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Беседы о понятии «цвет». Знакомство с радугой цветов. Цвета в разных сферах жизни. Знакомство с теплыми цветами. Знакомство с холодными цветами. Просмотр репродукций художников.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сначала в теплой, а затем в холодной гамме различными графическими и живописными материалами.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Промежуточная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творческой работы</w:t>
      </w:r>
      <w:r w:rsidRPr="00460FBA">
        <w:rPr>
          <w:sz w:val="26"/>
          <w:szCs w:val="26"/>
        </w:rPr>
        <w:t xml:space="preserve"> </w:t>
      </w:r>
      <w:r w:rsidRPr="00460FBA">
        <w:rPr>
          <w:i/>
          <w:sz w:val="26"/>
          <w:szCs w:val="26"/>
        </w:rPr>
        <w:t>(</w:t>
      </w:r>
      <w:r w:rsidRPr="00460FBA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>рисунок на свободную тему в одном из жанров изобразительного искусства: натюрморт, пейзаж, портрет «Пейзаж, натюрморт, портрет – жанры изобразительного искусства»).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 Декоративно-прикладное искусство и его виды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5.Народные росписи в декоративно-прикладном искусстве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Техника безопасности на занятиях. Знакомство с народными росписями и их историей. Беседа об основных приемах и особенностях народных росписей (городецкая, дымковская, хохломская, гжельская, мезенская,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пермогорская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). Просмотр репродукций народных росписей.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: Дидактические игры и упражнения по теме. Художественная мастерская: рисование по образцу простых элементов народной росписи различными графическими и живописными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6.Народная игрушка в декоративно-прикладном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Знакомство с народной игрушкой как одной из форм народного художественного творчества. Широко известные глиняные и деревянные народные игрушки России (дымковские,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филимоновские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абашевские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богородские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, матрешка.). Народные мастера. Традиции и современность. Просмотр репродукций народных игрушек.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по образцу простых народных игрушек различными графическими и живописными материалами.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Итоговая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виде зачетной работы, которая включается в себя тестирование по теме «Народные росписи. Народные игрушки» +  творческую работу (рисунок на тему «Простые элементы народной росписи»).</w:t>
      </w:r>
    </w:p>
    <w:p w:rsidR="00905A7D" w:rsidRDefault="00905A7D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Базовый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 xml:space="preserve"> уровень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1. Изобразительное искусство и его жанры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1.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Виды изобразительного искусства: живопись, графика, скульптура. 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Вводная беседа. Техника безопасности на занятиях. Беседа об основных видах изобразительного искусства: живописи, графике, скульптуре.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рисование различными художественными материалами на тему разных видов искусства.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2.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Мифологический жанр в изобразительном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об особенностях древнегреческой мифологии и ее воплощении в искусстве. Различные образы одного и того же бога в изобразительном искусстве. Просмотр репродукций. Просмотр презентации.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Художественная мастерская: создание эскиза по мотивам мифов и искусства Древней Греции, Египта.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3.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Иллюстрирование в изобразительном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 том, что такое «иллюстрирование». Знакомство с понятием создание образа сказочного героя.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выполнение эскиза сказочного героя различными живописными и графическими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4.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Художники мифологического жанра  в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знаменитых художников мифологического жанра. Сходства и различие картин художников Васнецова В.М. и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Билибина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И. Я. Анализ картин художников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Сандро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Боттиччели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Питера Пауля Рубенса.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создание иллюстрации к русской народной сказке.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Промежуточная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творческой работы</w:t>
      </w:r>
      <w:r w:rsidRPr="00460FBA">
        <w:rPr>
          <w:sz w:val="26"/>
          <w:szCs w:val="26"/>
        </w:rPr>
        <w:t xml:space="preserve"> </w:t>
      </w:r>
      <w:r w:rsidRPr="00460FBA">
        <w:rPr>
          <w:i/>
          <w:sz w:val="26"/>
          <w:szCs w:val="26"/>
        </w:rPr>
        <w:t>(</w:t>
      </w:r>
      <w:r w:rsidRPr="00460FBA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>рисунок на одну из тем: «Иллюстрация к мифам Древней Греции», «Иллюстрация к любимой русской народной сказке», «Любимый сказочный персонаж»).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 Декоративно-прикладное искусство и его виды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5.Народные росписи в декоративно-прикладном искусстве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Вводная беседа. Техника безопасности на занятиях. Знакомство с терминами «симметрия», «повтор», «ритм», «свободный фантазийный узор». Беседа об орнаментальных украшениях в предметном окружении человека, о предметах, созданных человеком; рассматривая орнаменты, найти в них природные и геометрические мотивы. Народные росписи.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выполнение орнамента в технике живописи.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6.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Народный костюм в декоративно-прикладном искусстве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 мужском и женском народном костюме. Элементы костюма.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Символика в костюме.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выполнение эскиза народного костюма.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Итоговая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виде зачетной работы, которая включается в себя тестирование по теме «Народный костюм» и творческую работу (рисунок на одну из тем: «Орнамент» или «Народный костюм»).</w:t>
      </w:r>
    </w:p>
    <w:p w:rsidR="00905A7D" w:rsidRPr="002D4F58" w:rsidRDefault="00905A7D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Продвинутый</w:t>
      </w:r>
      <w:r w:rsidRPr="002D4F58">
        <w:rPr>
          <w:rFonts w:ascii="Times New Roman" w:eastAsia="Times New Roman" w:hAnsi="Times New Roman" w:cs="Times New Roman"/>
          <w:i/>
          <w:sz w:val="26"/>
          <w:szCs w:val="26"/>
        </w:rPr>
        <w:t xml:space="preserve"> уровень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lastRenderedPageBreak/>
        <w:t>Раздел 1. Изобразительное искусство и его жанры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1.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Основные виды изобразительного искусства.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Вводная беседа. Техника безопасности на занятиях. Беседа о стилевых особенностях различных изображений (реалистическое, декоративное, абстрактное). Сравнительный анализ произведений живописи (Н.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Хруцкий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А. Матисс, </w:t>
      </w:r>
      <w:proofErr w:type="spellStart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К.Малевич</w:t>
      </w:r>
      <w:proofErr w:type="spellEnd"/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Традиционный рисунок и современная графика. Граффити как вид современного искусства. 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Дидактические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упражнения по теме. Художественная мастерская: рисование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разных видов изображений (реалистическое, декоративное, абстрактное) различными художественными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2.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Основные жанры в изобразительном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Понятие «жанр». Беседа о основных жанрах   изобразительного искусства: портрете, пейзаже, натюрморте и др. Знакомство с известными работами знаменитых художников. Сравнение и анализ.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упражнения по теме. Художественная мастерская: рисование в разных жанрах различными художественными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3.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Роль цвета в изобразительном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 понятии «цвет» и его особенностях в изобразительном искусстве. Знакомство с цветом. Эмоциональное и ассоциативное звучание цвета (что напоминает цвет каждой краски?). Как выразить настроение в изображении. Беседа о том, как соотнести восприятие цвета со своими чувствами и эмоциями; понять, что изображать можно не только предметный мир, но и мир наших чувств (радость или грусть, удивление, восторг и т.д.)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Художественная мастерская: отработка навыков работы гуашью. Проба красок. Ритмическое заполнение листа (создание красочного изображения), исследование возможностей краски в процессе создания различных цветовых пятен. Изобразить на бумаге радость или грусть при работе с гуашью.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4.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Костюмы разных времен в изобразительном искусстве.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Понятие «мода». Беседа о костюмах разных времен в работах различных художников. Знакомство с известными работами знаменитых художников. Сравнение и анализ.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упражнения по теме. Художественная мастерская: выполнение эскизов костюмов разных времен.</w:t>
      </w:r>
    </w:p>
    <w:p w:rsidR="00460FBA" w:rsidRPr="00460FBA" w:rsidRDefault="00460FBA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Промежуточная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творческой работы</w:t>
      </w:r>
      <w:r w:rsidRPr="00460FBA">
        <w:rPr>
          <w:sz w:val="26"/>
          <w:szCs w:val="26"/>
        </w:rPr>
        <w:t xml:space="preserve"> </w:t>
      </w:r>
      <w:r w:rsidRPr="00460FBA">
        <w:rPr>
          <w:i/>
          <w:sz w:val="26"/>
          <w:szCs w:val="26"/>
        </w:rPr>
        <w:t>(</w:t>
      </w:r>
      <w:r w:rsidRPr="00460FBA">
        <w:rPr>
          <w:rFonts w:ascii="Times New Roman" w:eastAsia="TimesNewRomanPSMT" w:hAnsi="Times New Roman" w:cs="Times New Roman"/>
          <w:i/>
          <w:sz w:val="26"/>
          <w:szCs w:val="26"/>
          <w:lang w:eastAsia="ru-RU"/>
        </w:rPr>
        <w:t>рисунок на одну из тем: «Граффити», «Мир чувств», «Костюмы разных времен»).</w:t>
      </w:r>
    </w:p>
    <w:p w:rsidR="00460FBA" w:rsidRPr="00460FBA" w:rsidRDefault="00460FBA" w:rsidP="00A16ABC">
      <w:pPr>
        <w:spacing w:after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  <w:t>Раздел 2. Декоративно-прикладное искусство и его виды в жизни человека.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5.Народные росписи в декоративно-прикладном искусстве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Классификация отраслей декоративно-прикладного искусства по материалу (металл, керамика, текстиль, дерево), по технике выполнения (резьба, роспись, вышивка, набойка, литьё, чеканка и т. д.) и по функциональным признакам использования предмета (мебель, посуда, игрушки).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>: Художественная мастерская: выполнение эскизов предметов декоративно-прикладного искусства.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Тема 6.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Народный костюм в декоративно-прикладном искусстве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 мужском и женском народном костюме разных стран. Элементы костюма. Символика в костюме. Просмотр репродукций. Просмотр презентации по теме.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игры и упражнения по теме. Художественная мастерская: выполнение эскиза народного костюма разных стран.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7.</w:t>
      </w:r>
      <w:r w:rsidRPr="00460FBA">
        <w:rPr>
          <w:sz w:val="26"/>
          <w:szCs w:val="26"/>
        </w:rPr>
        <w:t xml:space="preserve"> </w:t>
      </w:r>
      <w:r w:rsidRPr="00460F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Народная игрушка в декоративно-прикладном искусстве 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Теория: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Беседа о народной игрушке как одной из форм народного художественного творчества разных стран. Народные мастера. Традиции и современность. Просмотр репродукций народных игрушек.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Практика:</w:t>
      </w:r>
      <w:r w:rsidRPr="00460F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упражнения по теме. Художественная мастерская: рисование простых народных игрушек разных стран различными графическими и живописными материалами.</w:t>
      </w:r>
    </w:p>
    <w:p w:rsidR="00460FBA" w:rsidRPr="00460FBA" w:rsidRDefault="00460FBA" w:rsidP="00A16ABC">
      <w:pPr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460FBA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Итоговая аттестация </w:t>
      </w:r>
      <w:r w:rsidRPr="00460FBA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виде зачетной работы, которая включается в себя тестирование по теме «Народные росписи, костюмы, игрушки» и творческую работу (рисунок на одну из тем: «Народная игрушка разных стран» или «Народный костюм разных стран»).</w:t>
      </w:r>
    </w:p>
    <w:p w:rsidR="00905A7D" w:rsidRDefault="00905A7D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51576F" w:rsidRDefault="0051576F" w:rsidP="00A16AB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нительного образования «Волшебство музыки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70C0"/>
          <w:sz w:val="26"/>
          <w:szCs w:val="26"/>
        </w:rPr>
        <w:t>В первый год обучения</w:t>
      </w:r>
      <w:r w:rsidRPr="009E5C37"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 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идет развитие интереса к вокальному искусству и к музыке в целом. Достигается путем гармонического воспитания личности; постепенности и последовательности в овладении мастерством пения - от простого к сложному.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Раздел 1.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Певческая установка. Певческое дыхание.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Посадка певца, положение корпуса, головы. Навыки пения сидя и стоя. Дыхание перед началом пения. Одновременный вдох и начало пения. Различный характер дыхания перед началом пения в зависимости от характера исполняемого произведения: медленное, быстрое. Смена дыхания в процессе пения; различные его приемы (короткое и активное в быстрых произведениях, более спокойное, но также активное в медленных). Цезуры, знакомство с навыками «цепного» дыхания (пение выдержанного звука в конце произведения; исполнение продолжительных музыкальных фраз на «цепном дыхании).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Упражнения на дыхание, звукообразование, развитие певческого диапазона.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Работа над выразительным исполнением песни и созданием сценического образа. Развитие творческих способностей, на основе вариантности мелодий, стремления к самостоятельности в осмыслении трактовки произведения.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Раздел 2. Музыкальный звук. Высота звука. Работа над </w:t>
      </w:r>
      <w:proofErr w:type="spellStart"/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звуковедением</w:t>
      </w:r>
      <w:proofErr w:type="spellEnd"/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и чистотой интонирования.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Естественный, свободный звук без крика и напряжения (</w:t>
      </w:r>
      <w:proofErr w:type="spellStart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форсировки</w:t>
      </w:r>
      <w:proofErr w:type="spellEnd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). Преимущественно мягкая атака звука. Округление гласных, способы их формирования в различных регистрах (головное звучание). Пение нон легато и легато. Добиваться ровного звучания во всем диапазоне детского голоса, умения использовать головной и грудной регистры.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lastRenderedPageBreak/>
        <w:t xml:space="preserve">Практика. 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Работа над </w:t>
      </w:r>
      <w:proofErr w:type="spellStart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звуковедением</w:t>
      </w:r>
      <w:proofErr w:type="spellEnd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чистотой интонирования. Пение нон легато и легато. Работа над ровным звучанием во всём диапазоне детского голоса, умением использовать головной и грудной регистры. Выработка ритмической устойчивости в умеренных темпах при соотношении простейших длительностей (четверть, восьмая, половинная).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u w:val="single"/>
          <w:lang w:eastAsia="ru-RU"/>
        </w:rPr>
        <w:t>Промежуточная аттестация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проводится в форме группового зачета по музыкальному репертуару.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Раздел 3. Работа над дикцией и артикуляцией.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Согласованность артикуляционных органов, которые определяют качество произнесения звуков речи, разборчивость слов или дикции (умение открывать рот, правильное положение губ, освобождение от зажатости и напряжения нижней челюсти, свободное положение языка во рту). Особенности произношения при пении: напевность гласных, умение их округлять, стремление к чистоте звучания неударных гласных. Быстрое и четкое </w:t>
      </w:r>
      <w:proofErr w:type="spellStart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выговаривание</w:t>
      </w:r>
      <w:proofErr w:type="spellEnd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согласных.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Упражнения на развитие музыкального слуха. Работа над координацией слуха и голоса. Вводятся упражнения с использований гаммы, арпеджио. Упражнения на развитие музыкального слуха. Работа над координацией слуха и голоса. Вводятся упражнения с использований гаммы, арпеджио. Работа над фразировкой.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Раздел 4. Формирование чувства ансамбля.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Ансамбль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Выработка активного унисона (чистое и выразительное интонирование диатонических ступеней лада), ритмической устойчивости в умеренных темпах при соотношении простейших длительностей (четверть, восьмая, половинная).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ритм). Устойчивое интонирование одноголосого пения при сложном аккомпанементе.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Раздел 5. Формирование сценической культуры. Работа с фонограммой.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Теория.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Пение под фонограмму – заключительный этап сложной и многогранной предварительной работы. Задача педагога – подбирать репертуар для детей в согласно их певческим и возрастным возможностям. Также необходимо учить детей пользоваться </w:t>
      </w:r>
      <w:proofErr w:type="spellStart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звукоусилительной</w:t>
      </w:r>
      <w:proofErr w:type="spellEnd"/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аппаратурой, правильно вести себя на сцене. С помощью пантомимических упражнений развиваются артистические способности детей, в процессе занятий по вокалу вводится комплекс движений по ритмике.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0000"/>
          <w:sz w:val="26"/>
          <w:szCs w:val="26"/>
        </w:rPr>
        <w:t>Практика.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Развитие вокально-хоровых навыков сочетает вокально-техническую деятельность с работой по музыкальной выразительности и созданию сценического образа. 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color w:val="000000"/>
          <w:sz w:val="26"/>
          <w:szCs w:val="26"/>
          <w:u w:val="single"/>
        </w:rPr>
        <w:t>Итоговая аттестация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проводится в форме концерта.</w:t>
      </w:r>
    </w:p>
    <w:p w:rsidR="009E5C37" w:rsidRPr="009E5C37" w:rsidRDefault="009E5C37" w:rsidP="00A16AB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E5C37">
        <w:rPr>
          <w:rFonts w:ascii="Times New Roman" w:eastAsia="Calibri" w:hAnsi="Times New Roman" w:cs="Times New Roman"/>
          <w:i/>
          <w:color w:val="0070C0"/>
          <w:sz w:val="26"/>
          <w:szCs w:val="26"/>
        </w:rPr>
        <w:t>Во второй год обучения</w:t>
      </w:r>
      <w:r w:rsidRPr="009E5C37">
        <w:rPr>
          <w:rFonts w:ascii="Times New Roman" w:eastAsia="Calibri" w:hAnsi="Times New Roman" w:cs="Times New Roman"/>
          <w:color w:val="0070C0"/>
          <w:sz w:val="26"/>
          <w:szCs w:val="26"/>
        </w:rPr>
        <w:t xml:space="preserve"> </w:t>
      </w:r>
      <w:r w:rsidRPr="009E5C37">
        <w:rPr>
          <w:rFonts w:ascii="Times New Roman" w:eastAsia="Calibri" w:hAnsi="Times New Roman" w:cs="Times New Roman"/>
          <w:color w:val="000000"/>
          <w:sz w:val="26"/>
          <w:szCs w:val="26"/>
        </w:rPr>
        <w:t>идет продолжение развития творческих способностей. Ставятся задачи на закрепление достижений первого года обучения (усложнение репертуара, выход на концертную эстраду).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1. Певческая установка. Певческое дыхание. 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lastRenderedPageBreak/>
        <w:t>Теория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. Посадка певца, положение корпуса, головы. Навыки пения сидя и стоя. Дыхание перед началом пения. Одновременный вдох и начало пения. Различный характер дыхания перед началом пения в зависимости от характера исполняемого произведения: медленное, быстрое. 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Практика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. Смена дыхания в процессе пения; различные его приемы (короткое и активное в быстрых произведениях, более спокойное, но также активное в медленных). Цезуры, знакомство с навыками «цепного» дыхания (пение выдержанного звука в конце произведения; исполнение продолжительных музыкальных фраз на «цепном дыхании). 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2. Музыкальный звук. Высота звука. Работа над </w:t>
      </w:r>
      <w:proofErr w:type="spellStart"/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звуковедением</w:t>
      </w:r>
      <w:proofErr w:type="spellEnd"/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 и чистотой интонирования. </w:t>
      </w:r>
    </w:p>
    <w:p w:rsidR="009E5C37" w:rsidRPr="009E5C37" w:rsidRDefault="009E5C37" w:rsidP="00A16ABC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Теория.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Естественный, свободный звук без крика и напряжения (</w:t>
      </w:r>
      <w:proofErr w:type="spellStart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форсировки</w:t>
      </w:r>
      <w:proofErr w:type="spellEnd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). Преимущественно мягкая атака звука. Округление гласных, способы их формирования в различных регистрах (головное звучание).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Практика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. Пение нон легато и легато. Добиваться ровного звучания во всем диапазоне детского голоса, умения использовать головной и грудной регистры.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u w:val="single"/>
          <w:lang w:eastAsia="ru-RU"/>
        </w:rPr>
        <w:t>Промежуточная аттестация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проводится в форме группового зачета по музыкальному репертуару.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3. Работа над дикцией и артикуляцией.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Теория.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Согласованность артикуляционных органов, которые определяют качество произнесения звуков речи, разборчивость слов или дикции (умение открывать рот, правильное положение губ, освобождение от зажатости и напряжения нижней челюсти, свободное положение языка во рту).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Практика.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Особенности произношения при пении: напевность гласных, умение их округлять, стремление к чистоте звучания неударных гласных. Быстрое и четкое </w:t>
      </w:r>
      <w:proofErr w:type="spellStart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выговаривание</w:t>
      </w:r>
      <w:proofErr w:type="spellEnd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согласных.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4. Формирование чувства ансамбля.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Теория.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Выработка активного унисона (чистое и выразительное интонирование диатонических ступеней лада), ритмической устойчивости в умеренных темпах при соотношении простейших длительностей (четверть, восьмая, половинная).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ритм).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Практика.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Устойчивое интонирование одноголосого пения при сложном аккомпанементе. Навыки пения </w:t>
      </w:r>
      <w:proofErr w:type="spellStart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двухголосия</w:t>
      </w:r>
      <w:proofErr w:type="spellEnd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с аккомпанементом. Пение несложных двухголосных песен без сопровождения.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Раздел 5. Формирование сценической культуры. Работа с фонограммой.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Теория.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Обучение ребенка пользованию фонограммой осуществляется сначала с помощью аккомпанирующего инструмента в классе, в соответствующем темпе. Пение под фонограмму – заключительный этап сложной и многогранной предварительной работы. Задача педагога – подбирать репертуар для детей в согласно их певческим и возрастным возможностям. Также необходимо учить детей пользоваться </w:t>
      </w:r>
      <w:proofErr w:type="spellStart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звукоусилительной</w:t>
      </w:r>
      <w:proofErr w:type="spellEnd"/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аппаратурой, правильно вести себя на сцене. С помощью 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lastRenderedPageBreak/>
        <w:t xml:space="preserve">пантомимических упражнений развиваются артистические способности детей, в процессе занятий по вокалу вводится комплекс движений по ритмике. 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i/>
          <w:color w:val="000000"/>
          <w:sz w:val="26"/>
          <w:szCs w:val="26"/>
          <w:lang w:eastAsia="ru-RU"/>
        </w:rPr>
        <w:t>Практика.</w:t>
      </w: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 xml:space="preserve"> Развитие вокально-хоровых навыков сочетает вокально-техническую деятельность с работой по музыкальной выразительности и созданию сценического образа.</w:t>
      </w:r>
    </w:p>
    <w:p w:rsidR="009E5C37" w:rsidRPr="009E5C37" w:rsidRDefault="009E5C37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9E5C37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Итоговая аттестация проводится в форме концерта.</w:t>
      </w:r>
    </w:p>
    <w:p w:rsidR="0051576F" w:rsidRPr="0051576F" w:rsidRDefault="0051576F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</w:p>
    <w:p w:rsidR="003C7E08" w:rsidRPr="00C3266E" w:rsidRDefault="002D4F58" w:rsidP="00740EEA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9"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3266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Туристско-краеведческая направленность</w:t>
      </w:r>
    </w:p>
    <w:p w:rsidR="0051576F" w:rsidRPr="0051576F" w:rsidRDefault="0051576F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История школы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51576F" w:rsidRPr="0051576F" w:rsidRDefault="0051576F" w:rsidP="00740EEA">
      <w:pPr>
        <w:spacing w:after="0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1. </w:t>
      </w:r>
      <w:r w:rsidRPr="0051576F">
        <w:rPr>
          <w:rFonts w:ascii="Times New Roman" w:eastAsia="Calibri" w:hAnsi="Times New Roman" w:cs="Times New Roman"/>
          <w:b/>
          <w:sz w:val="26"/>
          <w:szCs w:val="26"/>
        </w:rPr>
        <w:t>Вводное занятие. Роль Комнаты истории школы в изучении исторического краеведения.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Введение в дополнительную общеобразовательную программу. Вводный инструктаж по технике безопасности. Краеведение как комплексный метод выявления и изучения наследия. Современное понимание термина «музееведение». Ключевые понятия музееведения: фонды, экскурсия, экспозиция и т.д. Роль краеведения и музееведения в познавательной деятельности учащихся. Социальные функции Комнаты истории школы. </w:t>
      </w:r>
      <w:r w:rsidRPr="0051576F">
        <w:rPr>
          <w:rFonts w:ascii="Times New Roman" w:eastAsia="Calibri" w:hAnsi="Times New Roman" w:cs="Times New Roman"/>
          <w:sz w:val="26"/>
          <w:szCs w:val="26"/>
        </w:rPr>
        <w:t>Совет Комнаты, распределение обязанностей среди его членов, актив Комнаты.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Игра на знакомство детей в объединении. Знакомство с журналом «Юный краевед». Творческое знакомство с  целями и задачами на учебный год. Выбор членов Совета, распределение среди них обязанностей.</w:t>
      </w:r>
    </w:p>
    <w:p w:rsidR="0051576F" w:rsidRPr="0051576F" w:rsidRDefault="0051576F" w:rsidP="00740EEA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2.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Изучение материалов Комнаты истории школы.</w:t>
      </w:r>
      <w:r w:rsidR="000D458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Правила работы с историческими документами (собирание, хранение, использование)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Теория: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Знакомство с материалами Комнаты истории школы: принципы и методы построения экспозиции, </w:t>
      </w:r>
      <w:proofErr w:type="spellStart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оглавительные</w:t>
      </w:r>
      <w:proofErr w:type="spellEnd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и сопроводительные тексты экспозиции. </w:t>
      </w:r>
      <w:proofErr w:type="spellStart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Источниковая</w:t>
      </w:r>
      <w:proofErr w:type="spellEnd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и информационная база для комплектования Комнаты историческими материалами: архив, воспоминания очевидцев, материалы периодической печати и др.</w:t>
      </w:r>
      <w:r w:rsidRPr="0051576F">
        <w:rPr>
          <w:rFonts w:ascii="TimesNewRomanPSMT" w:eastAsia="TimesNewRomanPSMT" w:hAnsi="Calibri" w:cs="TimesNewRomanPSMT" w:hint="eastAsia"/>
          <w:sz w:val="26"/>
          <w:szCs w:val="26"/>
          <w:lang w:eastAsia="ru-RU"/>
        </w:rPr>
        <w:t xml:space="preserve"> </w:t>
      </w: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Типы источников: вещественные, устные, письменные, изобразительные, комплексные, технотронные (аудиовизуальные). Правила копирования, хранения и использования исторических документов. Комплектование исторических материалов: тематическое, систематическое, «по горячим следам событий», текущее. Правила создания экспозиций. Методика создания интерактивной экспозиции.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Практика:</w:t>
      </w:r>
    </w:p>
    <w:p w:rsidR="0051576F" w:rsidRPr="0051576F" w:rsidRDefault="0051576F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Сбор и систематизация материалов о школе из местных средств массовой информации. Работа с фотографиями Комнаты истории школы: сортировка, сканирование, печать, размещение на стендах, в электронных публикациях. Оформление школьных стендов с историческими материалами. Организация и проведение тематической экскурсии для будущих гимназистов «История моей школы». Подготовка плана проведения дня рождения школы: мероприятия, творческие конкурсы, викторины, оформление, награждение участников.</w:t>
      </w:r>
    </w:p>
    <w:p w:rsidR="0051576F" w:rsidRPr="0051576F" w:rsidRDefault="0051576F" w:rsidP="00740EEA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lastRenderedPageBreak/>
        <w:t xml:space="preserve">Раздел 3.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Поисковая деятельность. День рождения школы. Операция «Поиск»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Задачи собирательской работы, её связь с профилем и тематикой Комнаты истории школы. </w:t>
      </w:r>
      <w:r w:rsidRPr="0051576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Методика проведения поисково-исследовательской деятельности. Тематические направления поисковой работы. </w:t>
      </w:r>
      <w:proofErr w:type="spellStart"/>
      <w:r w:rsidRPr="0051576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Интервьирование</w:t>
      </w:r>
      <w:proofErr w:type="spellEnd"/>
      <w:r w:rsidRPr="0051576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Запись фактов, воспоминаний, фото и видеосъёмка. Обработка полученной информации.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  <w:r w:rsidRPr="0051576F">
        <w:rPr>
          <w:rFonts w:ascii="Times New Roman" w:eastAsia="Calibri" w:hAnsi="Times New Roman" w:cs="Times New Roman"/>
          <w:sz w:val="26"/>
          <w:szCs w:val="26"/>
          <w:lang w:eastAsia="ru-RU"/>
        </w:rPr>
        <w:t>. Практикум по организации и проведению поисковой деятельности в рамках общешкольной операции «Поиск». Составление плана проведения мероприятия, выбор темы поиска, определение задач. Оформление исследовательских работ по истории школы и подготовка к их защите согласно основным требованиям. Подготовка и проведение мероприятий в рамках празднования Дня рождения школы. Участие в общешкольном подведении итогов операции «Поиск».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Промежуточная аттестация </w:t>
      </w: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проводится в форме тестирования по изученному материалу, защиты творческой работы «История в одном экспонате (фотографии)»</w:t>
      </w:r>
    </w:p>
    <w:p w:rsidR="0051576F" w:rsidRPr="0051576F" w:rsidRDefault="0051576F" w:rsidP="00740EEA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4.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Экскурсионная деятельность. Возрождение школьных традиций.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Основы </w:t>
      </w:r>
      <w:proofErr w:type="spellStart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экскурсоведения</w:t>
      </w:r>
      <w:proofErr w:type="spellEnd"/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. Виды экскурсий: обзорная, тематическая, учебная. Объекты экскурсий. Основные принципы подготовки и проведения экскурсий в Комнате истории школы. Правила создания текста экскурсии. Развёрнутый план или индивидуальный текст экскурсии. Технология проведения экскурсии в Комнате истории школы по экспозиции. Сочетание рассказа с показом. Мастерство экскурсовода: речь, внешний вид, свободное владение материалом, этика. Знакомство с традициями Печорской гимназии. Виртуальная экскурсия (презентация, видеофильм). Правила работы над проектом: планирование, реализация, оформление, представление. Семейный архив. Памятные события в истории семьи, связанные со школой.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Практические занятия по отбору краеведческого материала по теме экскурсии. Составление текста экскурсии. Упражнения на развитие коммуникативной культуры. Подготовка интерактивной экскурсии. Создание презентации по теме.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Проведение экскурсии для обучающихся по материалам Комнаты истории школы. Подготовка материалов к Вечеру встречи: списки юбилейных выпускников, фотографии, воспоминания, материалы об учителях – ветеранах. </w:t>
      </w:r>
    </w:p>
    <w:p w:rsidR="0051576F" w:rsidRPr="0051576F" w:rsidRDefault="0051576F" w:rsidP="00740EEA">
      <w:pPr>
        <w:spacing w:after="0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bCs/>
          <w:color w:val="000000"/>
          <w:sz w:val="26"/>
          <w:szCs w:val="26"/>
          <w:lang w:eastAsia="ru-RU"/>
        </w:rPr>
        <w:t>Подготовка и организация игры «Зарница»: разработка заданий, общего сценария, подготовка необходимых атрибутов для игры, материалов для награждения. Оформление материалов на школьном сайте: новые сведения  о школе, учителях и выпускниках, полученные после Вечера встречи с выпускниками; написание заметки о проведении игры «Зарница». Проектная работа «Родственники – выпускники моей школы» Подборка материалов для создания виртуальной экскурсии по школе.</w:t>
      </w:r>
    </w:p>
    <w:p w:rsidR="0051576F" w:rsidRPr="0051576F" w:rsidRDefault="0051576F" w:rsidP="00740EEA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Раздел 5.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Военно-патриотическая работа. Экскурсии в моём городе.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Теория</w:t>
      </w:r>
    </w:p>
    <w:p w:rsidR="0051576F" w:rsidRPr="0051576F" w:rsidRDefault="0051576F" w:rsidP="00740EEA">
      <w:pPr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Изучение материалов об учителях школы – ветеранах Великой Отечественной войны. История зарождения акции «Бессмертный полк» 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51576F" w:rsidRPr="0051576F" w:rsidRDefault="0051576F" w:rsidP="00740EEA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lastRenderedPageBreak/>
        <w:t xml:space="preserve">Подготовка материалов об учителях – ветеранах Великой Отечественной войны для школьного стенда «Бессмертный полк» с использованием </w:t>
      </w:r>
      <w:r w:rsidRPr="0051576F">
        <w:rPr>
          <w:rFonts w:ascii="Times New Roman" w:eastAsia="TimesNewRomanPSMT" w:hAnsi="Times New Roman" w:cs="Times New Roman"/>
          <w:sz w:val="26"/>
          <w:szCs w:val="26"/>
          <w:lang w:val="en-US" w:eastAsia="ru-RU"/>
        </w:rPr>
        <w:t>QR</w:t>
      </w: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>-кодов. Размещение информации на официальной странице школы ВК. Участие в городской акции «Бессмертный полк» с портретами учителей – ветеранов Великой Отечественной войны. Посещение виртуальной экскурсии «По местам боевой славы» (памятники Великой Отечественной войны в печорском районе), участие в мероприятиях городского праздника, посвящённого Дню Победы, экскурсия в музей истории города Печоры.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u w:val="single"/>
          <w:lang w:eastAsia="ru-RU"/>
        </w:rPr>
        <w:t xml:space="preserve">Итоговая аттестация </w:t>
      </w: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проводится в виде зачетной работы по подготовке и проведению тематической экскурсии по материалам Комнаты истории школы или объектам историко-культурного и природного наследия города (по выбору обучающихся) </w:t>
      </w:r>
    </w:p>
    <w:p w:rsidR="0051576F" w:rsidRPr="0051576F" w:rsidRDefault="0051576F" w:rsidP="00740EEA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>Раздел 6.</w:t>
      </w:r>
      <w:r w:rsidR="000D4586">
        <w:rPr>
          <w:rFonts w:ascii="Times New Roman" w:eastAsia="Calibri" w:hAnsi="Times New Roman" w:cs="Times New Roman"/>
          <w:b/>
          <w:color w:val="0070C0"/>
          <w:sz w:val="26"/>
          <w:szCs w:val="26"/>
          <w:lang w:eastAsia="ru-RU"/>
        </w:rPr>
        <w:t xml:space="preserve"> </w:t>
      </w:r>
      <w:r w:rsidRPr="0051576F">
        <w:rPr>
          <w:rFonts w:ascii="Times New Roman" w:eastAsia="Times New Roman" w:hAnsi="Times New Roman" w:cs="Times New Roman"/>
          <w:b/>
          <w:sz w:val="26"/>
          <w:szCs w:val="26"/>
        </w:rPr>
        <w:t>Итоговое занятие.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  <w:r w:rsidRPr="0051576F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Практика</w:t>
      </w:r>
    </w:p>
    <w:p w:rsidR="0051576F" w:rsidRPr="0051576F" w:rsidRDefault="0051576F" w:rsidP="00740E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51576F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Творческое подведение итогов обучения по данной программе с использованием мультимедийных разработок. Поощрение активистов. </w:t>
      </w:r>
    </w:p>
    <w:p w:rsidR="0051576F" w:rsidRPr="0051576F" w:rsidRDefault="0051576F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D4F58" w:rsidRPr="00C3266E" w:rsidRDefault="002D4F58" w:rsidP="00740EEA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9"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C3266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Техническая направленность</w:t>
      </w:r>
    </w:p>
    <w:p w:rsidR="0051576F" w:rsidRDefault="0051576F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Автодело (категория В)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0D4586">
        <w:rPr>
          <w:rFonts w:ascii="Times New Roman" w:hAnsi="Times New Roman"/>
          <w:b/>
          <w:sz w:val="26"/>
          <w:szCs w:val="26"/>
          <w:u w:val="single"/>
        </w:rPr>
        <w:t>1 год обучения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Раздел</w:t>
      </w:r>
      <w:r w:rsidRPr="000D4586">
        <w:rPr>
          <w:rFonts w:ascii="Times New Roman" w:hAnsi="Times New Roman"/>
          <w:b/>
          <w:sz w:val="26"/>
          <w:szCs w:val="26"/>
        </w:rPr>
        <w:t xml:space="preserve"> № 1</w:t>
      </w:r>
      <w:r w:rsidRPr="000D4586">
        <w:rPr>
          <w:rFonts w:ascii="Times New Roman" w:hAnsi="Times New Roman"/>
          <w:sz w:val="26"/>
          <w:szCs w:val="26"/>
        </w:rPr>
        <w:t xml:space="preserve"> </w:t>
      </w:r>
      <w:r w:rsidRPr="000D4586">
        <w:rPr>
          <w:rFonts w:ascii="Times New Roman" w:hAnsi="Times New Roman"/>
          <w:b/>
          <w:sz w:val="26"/>
          <w:szCs w:val="26"/>
        </w:rPr>
        <w:t>Законодательство в сфере дорожного движения.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>Тема № 1.1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>Тема № 1.2. Законодательство, устанавливающее ответственность за нарушения в сфере дорожного движения</w:t>
      </w:r>
      <w:r>
        <w:rPr>
          <w:rFonts w:ascii="Times New Roman" w:hAnsi="Times New Roman"/>
          <w:b/>
          <w:sz w:val="26"/>
          <w:szCs w:val="26"/>
        </w:rPr>
        <w:t>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</w:t>
      </w:r>
      <w:r w:rsidRPr="000D4586">
        <w:rPr>
          <w:rFonts w:ascii="Times New Roman" w:hAnsi="Times New Roman"/>
          <w:sz w:val="26"/>
          <w:szCs w:val="26"/>
        </w:rPr>
        <w:t xml:space="preserve">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 страхование; обязательства вследствие причинения вреда; возмещение вреда </w:t>
      </w:r>
      <w:r w:rsidRPr="000D4586">
        <w:rPr>
          <w:rFonts w:ascii="Times New Roman" w:hAnsi="Times New Roman"/>
          <w:sz w:val="26"/>
          <w:szCs w:val="26"/>
        </w:rPr>
        <w:lastRenderedPageBreak/>
        <w:t xml:space="preserve">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0D4586">
        <w:rPr>
          <w:rFonts w:ascii="Times New Roman" w:hAnsi="Times New Roman"/>
          <w:sz w:val="26"/>
          <w:szCs w:val="26"/>
        </w:rPr>
        <w:t>причинителя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bookmarkStart w:id="6" w:name="Par1207"/>
      <w:bookmarkEnd w:id="6"/>
      <w:r>
        <w:rPr>
          <w:rFonts w:ascii="Times New Roman" w:hAnsi="Times New Roman"/>
          <w:b/>
          <w:sz w:val="26"/>
          <w:szCs w:val="26"/>
        </w:rPr>
        <w:t>Раздел</w:t>
      </w:r>
      <w:r w:rsidRPr="000D4586">
        <w:rPr>
          <w:rFonts w:ascii="Times New Roman" w:hAnsi="Times New Roman"/>
          <w:b/>
          <w:sz w:val="26"/>
          <w:szCs w:val="26"/>
        </w:rPr>
        <w:t>№ 2 Правила дорожного движения.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2.1. Общие положения, основные понятия и термины, используемые в правилах дорожного движения</w:t>
      </w:r>
      <w:r w:rsidRPr="000D4586">
        <w:rPr>
          <w:rFonts w:ascii="Times New Roman" w:hAnsi="Times New Roman"/>
          <w:sz w:val="26"/>
          <w:szCs w:val="26"/>
        </w:rPr>
        <w:t xml:space="preserve">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3начение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2.2.  Обязанности участников дорожного движения.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 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2.3  Дорожные знаки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</w:t>
      </w:r>
      <w:r w:rsidRPr="000D4586">
        <w:rPr>
          <w:rFonts w:ascii="Times New Roman" w:hAnsi="Times New Roman"/>
          <w:sz w:val="26"/>
          <w:szCs w:val="26"/>
        </w:rPr>
        <w:lastRenderedPageBreak/>
        <w:t xml:space="preserve">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2.4  Дорожная разметка и ее характеристики.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2.5  Порядок движения и расположение транспортных средств на проезжей части.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</w:t>
      </w:r>
      <w:r w:rsidRPr="000D4586">
        <w:rPr>
          <w:rFonts w:ascii="Times New Roman" w:hAnsi="Times New Roman"/>
          <w:sz w:val="26"/>
          <w:szCs w:val="26"/>
        </w:rPr>
        <w:lastRenderedPageBreak/>
        <w:t xml:space="preserve">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Решение ситуационных задач.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2.6  Остановка и стоянка транспортных средств.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Решение ситуационных задач.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2.7  Регулирование дорожного движения.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 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>Тема № 2.8  Проезд перекрестков.</w:t>
      </w:r>
      <w:r w:rsidRPr="000D4586">
        <w:rPr>
          <w:rFonts w:ascii="Times New Roman" w:hAnsi="Times New Roman"/>
          <w:sz w:val="26"/>
          <w:szCs w:val="26"/>
        </w:rPr>
        <w:t xml:space="preserve">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</w:t>
      </w:r>
      <w:r w:rsidRPr="000D4586">
        <w:rPr>
          <w:rFonts w:ascii="Times New Roman" w:hAnsi="Times New Roman"/>
          <w:sz w:val="26"/>
          <w:szCs w:val="26"/>
        </w:rPr>
        <w:lastRenderedPageBreak/>
        <w:t xml:space="preserve">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Решение ситуационных задач.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>Тема № 2.9  Проезд пешеходных переходов, мест остановок маршрутных транспортных средств и железнодорожных переездов.</w:t>
      </w:r>
      <w:r w:rsidRPr="000D4586">
        <w:rPr>
          <w:rFonts w:ascii="Times New Roman" w:hAnsi="Times New Roman"/>
          <w:sz w:val="26"/>
          <w:szCs w:val="26"/>
        </w:rPr>
        <w:t xml:space="preserve">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Решение ситуационных задач.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2.10  Порядок использования внешних световых приборов и звуковых сигналов.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2.11 Буксировка транспортных средств, перевозка людей и грузов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lastRenderedPageBreak/>
        <w:t xml:space="preserve">Тема № 2.12 Требования к оборудованию и техническому состоянию транспортных средств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0D4586" w:rsidRDefault="000D4586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 год обучения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1 Познавательные функции, системы восприятия и психомоторные навыки.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 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Pr="000D4586">
        <w:rPr>
          <w:rFonts w:ascii="Times New Roman" w:hAnsi="Times New Roman"/>
          <w:sz w:val="26"/>
          <w:szCs w:val="26"/>
        </w:rPr>
        <w:t>монотония</w:t>
      </w:r>
      <w:proofErr w:type="spellEnd"/>
      <w:r w:rsidRPr="000D4586">
        <w:rPr>
          <w:rFonts w:ascii="Times New Roman" w:hAnsi="Times New Roman"/>
          <w:sz w:val="26"/>
          <w:szCs w:val="26"/>
        </w:rPr>
        <w:t>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2 Этические основы деятельности водителя.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  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</w:t>
      </w:r>
      <w:r w:rsidRPr="000D4586">
        <w:rPr>
          <w:rFonts w:ascii="Times New Roman" w:hAnsi="Times New Roman"/>
          <w:sz w:val="26"/>
          <w:szCs w:val="26"/>
        </w:rPr>
        <w:lastRenderedPageBreak/>
        <w:t>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3 Основы эффективного общения.</w:t>
      </w:r>
      <w:r w:rsidRPr="000D4586">
        <w:rPr>
          <w:rFonts w:ascii="Times New Roman" w:hAnsi="Times New Roman"/>
          <w:sz w:val="26"/>
          <w:szCs w:val="26"/>
        </w:rPr>
        <w:t xml:space="preserve">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</w:t>
      </w:r>
      <w:r w:rsidRPr="000D4586">
        <w:rPr>
          <w:rFonts w:ascii="Times New Roman" w:hAnsi="Times New Roman"/>
          <w:b/>
          <w:sz w:val="26"/>
          <w:szCs w:val="26"/>
        </w:rPr>
        <w:t xml:space="preserve">Тема № 4 Эмоциональные состояния и профилактика конфликтов.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Pr="000D4586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5 </w:t>
      </w:r>
      <w:proofErr w:type="spellStart"/>
      <w:r w:rsidRPr="000D4586">
        <w:rPr>
          <w:rFonts w:ascii="Times New Roman" w:hAnsi="Times New Roman"/>
          <w:b/>
          <w:sz w:val="26"/>
          <w:szCs w:val="26"/>
        </w:rPr>
        <w:t>Саморегуляция</w:t>
      </w:r>
      <w:proofErr w:type="spellEnd"/>
      <w:r w:rsidRPr="000D4586">
        <w:rPr>
          <w:rFonts w:ascii="Times New Roman" w:hAnsi="Times New Roman"/>
          <w:b/>
          <w:sz w:val="26"/>
          <w:szCs w:val="26"/>
        </w:rPr>
        <w:t xml:space="preserve"> и профилактика конфликтов.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0D4586">
        <w:rPr>
          <w:rFonts w:ascii="Times New Roman" w:hAnsi="Times New Roman"/>
          <w:sz w:val="26"/>
          <w:szCs w:val="26"/>
        </w:rPr>
        <w:t xml:space="preserve">Приобретение практического опыта оценки собственного психического состояния и поведения, опыта </w:t>
      </w:r>
      <w:proofErr w:type="spellStart"/>
      <w:r w:rsidRPr="000D4586">
        <w:rPr>
          <w:rFonts w:ascii="Times New Roman" w:hAnsi="Times New Roman"/>
          <w:sz w:val="26"/>
          <w:szCs w:val="26"/>
        </w:rPr>
        <w:t>саморегуляции</w:t>
      </w:r>
      <w:proofErr w:type="spellEnd"/>
      <w:r w:rsidRPr="000D4586">
        <w:rPr>
          <w:rFonts w:ascii="Times New Roman" w:hAnsi="Times New Roman"/>
          <w:sz w:val="26"/>
          <w:szCs w:val="26"/>
        </w:rPr>
        <w:t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 Психологический практикум.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Тема № </w:t>
      </w:r>
      <w:r>
        <w:rPr>
          <w:rFonts w:ascii="Times New Roman" w:hAnsi="Times New Roman"/>
          <w:b/>
          <w:sz w:val="26"/>
          <w:szCs w:val="26"/>
        </w:rPr>
        <w:t>6</w:t>
      </w:r>
      <w:r w:rsidRPr="000D4586">
        <w:rPr>
          <w:rFonts w:ascii="Times New Roman" w:hAnsi="Times New Roman"/>
          <w:b/>
          <w:sz w:val="26"/>
          <w:szCs w:val="26"/>
        </w:rPr>
        <w:t xml:space="preserve"> Дорожное движение. 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</w:t>
      </w:r>
      <w:r w:rsidRPr="000D4586">
        <w:rPr>
          <w:rFonts w:ascii="Times New Roman" w:hAnsi="Times New Roman"/>
          <w:sz w:val="26"/>
          <w:szCs w:val="26"/>
        </w:rPr>
        <w:lastRenderedPageBreak/>
        <w:t>транспортного потока; соответствующие пропускной способности дороги; причины возникновения заторов.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</w:t>
      </w:r>
      <w:r>
        <w:rPr>
          <w:rFonts w:ascii="Times New Roman" w:hAnsi="Times New Roman"/>
          <w:b/>
          <w:sz w:val="26"/>
          <w:szCs w:val="26"/>
        </w:rPr>
        <w:t>7</w:t>
      </w:r>
      <w:r w:rsidRPr="000D4586">
        <w:rPr>
          <w:rFonts w:ascii="Times New Roman" w:hAnsi="Times New Roman"/>
          <w:b/>
          <w:sz w:val="26"/>
          <w:szCs w:val="26"/>
        </w:rPr>
        <w:t xml:space="preserve"> Профессиональная надежность водителя.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</w:t>
      </w:r>
      <w:r>
        <w:rPr>
          <w:rFonts w:ascii="Times New Roman" w:hAnsi="Times New Roman"/>
          <w:b/>
          <w:sz w:val="26"/>
          <w:szCs w:val="26"/>
        </w:rPr>
        <w:t>8</w:t>
      </w:r>
      <w:r w:rsidRPr="000D4586">
        <w:rPr>
          <w:rFonts w:ascii="Times New Roman" w:hAnsi="Times New Roman"/>
          <w:b/>
          <w:sz w:val="26"/>
          <w:szCs w:val="26"/>
        </w:rPr>
        <w:t xml:space="preserve"> Влияние свойств транспортного средства на эффективность и безопасность управления.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  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Pr="000D4586">
        <w:rPr>
          <w:rFonts w:ascii="Times New Roman" w:hAnsi="Times New Roman"/>
          <w:sz w:val="26"/>
          <w:szCs w:val="26"/>
        </w:rPr>
        <w:t>гидроскольжение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0D4586">
        <w:rPr>
          <w:rFonts w:ascii="Times New Roman" w:hAnsi="Times New Roman"/>
          <w:sz w:val="26"/>
          <w:szCs w:val="26"/>
        </w:rPr>
        <w:t>аквапланирование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шины; 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Pr="000D4586">
        <w:rPr>
          <w:rFonts w:ascii="Times New Roman" w:hAnsi="Times New Roman"/>
          <w:sz w:val="26"/>
          <w:szCs w:val="26"/>
        </w:rPr>
        <w:t>поворачиваемость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</w:t>
      </w:r>
      <w:r>
        <w:rPr>
          <w:rFonts w:ascii="Times New Roman" w:hAnsi="Times New Roman"/>
          <w:b/>
          <w:sz w:val="26"/>
          <w:szCs w:val="26"/>
        </w:rPr>
        <w:t>9</w:t>
      </w:r>
      <w:r w:rsidRPr="000D4586">
        <w:rPr>
          <w:rFonts w:ascii="Times New Roman" w:hAnsi="Times New Roman"/>
          <w:b/>
          <w:sz w:val="26"/>
          <w:szCs w:val="26"/>
        </w:rPr>
        <w:t xml:space="preserve"> Дорожные условия и безопасность движения.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</w:t>
      </w:r>
      <w:r w:rsidRPr="000D4586">
        <w:rPr>
          <w:rFonts w:ascii="Times New Roman" w:hAnsi="Times New Roman"/>
          <w:sz w:val="26"/>
          <w:szCs w:val="26"/>
        </w:rPr>
        <w:lastRenderedPageBreak/>
        <w:t>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>Решение ситуационных задач.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</w:t>
      </w:r>
      <w:r>
        <w:rPr>
          <w:rFonts w:ascii="Times New Roman" w:hAnsi="Times New Roman"/>
          <w:b/>
          <w:sz w:val="26"/>
          <w:szCs w:val="26"/>
        </w:rPr>
        <w:t>10</w:t>
      </w:r>
      <w:r w:rsidRPr="000D4586">
        <w:rPr>
          <w:rFonts w:ascii="Times New Roman" w:hAnsi="Times New Roman"/>
          <w:b/>
          <w:sz w:val="26"/>
          <w:szCs w:val="26"/>
        </w:rPr>
        <w:t xml:space="preserve"> Принципы эффективного и безопасного управления транспортным средством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b/>
          <w:sz w:val="26"/>
          <w:szCs w:val="26"/>
        </w:rPr>
      </w:pPr>
      <w:r w:rsidRPr="000D4586">
        <w:rPr>
          <w:rFonts w:ascii="Times New Roman" w:hAnsi="Times New Roman"/>
          <w:b/>
          <w:sz w:val="26"/>
          <w:szCs w:val="26"/>
        </w:rPr>
        <w:t xml:space="preserve"> Тема № </w:t>
      </w:r>
      <w:r>
        <w:rPr>
          <w:rFonts w:ascii="Times New Roman" w:hAnsi="Times New Roman"/>
          <w:b/>
          <w:sz w:val="26"/>
          <w:szCs w:val="26"/>
        </w:rPr>
        <w:t>11</w:t>
      </w:r>
      <w:r w:rsidRPr="000D4586">
        <w:rPr>
          <w:rFonts w:ascii="Times New Roman" w:hAnsi="Times New Roman"/>
          <w:b/>
          <w:sz w:val="26"/>
          <w:szCs w:val="26"/>
        </w:rPr>
        <w:t xml:space="preserve"> Обеспечение безопасности наиболее уязвимых участников дорожного движения </w:t>
      </w:r>
    </w:p>
    <w:p w:rsidR="000D4586" w:rsidRPr="000D4586" w:rsidRDefault="000D4586" w:rsidP="00740EEA">
      <w:pPr>
        <w:pStyle w:val="a8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0D4586">
        <w:rPr>
          <w:rFonts w:ascii="Times New Roman" w:hAnsi="Times New Roman"/>
          <w:sz w:val="26"/>
          <w:szCs w:val="26"/>
        </w:rPr>
        <w:t xml:space="preserve">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Pr="000D4586">
        <w:rPr>
          <w:rFonts w:ascii="Times New Roman" w:hAnsi="Times New Roman"/>
          <w:sz w:val="26"/>
          <w:szCs w:val="26"/>
        </w:rPr>
        <w:t>непристегнутых</w:t>
      </w:r>
      <w:proofErr w:type="spellEnd"/>
      <w:r w:rsidRPr="000D4586">
        <w:rPr>
          <w:rFonts w:ascii="Times New Roman" w:hAnsi="Times New Roman"/>
          <w:sz w:val="26"/>
          <w:szCs w:val="26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0D4586" w:rsidRPr="000D4586" w:rsidRDefault="000D4586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1576F" w:rsidRPr="0051576F" w:rsidRDefault="0051576F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Содержание учебного плана рабочей программы объединения дополнительного образования «</w:t>
      </w: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Автодело (категория С)</w:t>
      </w:r>
      <w:r w:rsidRPr="0051576F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»:</w:t>
      </w:r>
    </w:p>
    <w:p w:rsidR="0051576F" w:rsidRDefault="000D4586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</w:rPr>
        <w:t>1 год обучения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hAnsi="Times New Roman"/>
          <w:b/>
          <w:sz w:val="26"/>
          <w:szCs w:val="26"/>
        </w:rPr>
        <w:t>Раздел № 1</w:t>
      </w:r>
      <w:r>
        <w:rPr>
          <w:rFonts w:ascii="Times New Roman" w:hAnsi="Times New Roman"/>
          <w:b/>
          <w:sz w:val="26"/>
          <w:szCs w:val="26"/>
        </w:rPr>
        <w:t>.</w:t>
      </w:r>
      <w:r w:rsidRPr="00E6396D">
        <w:rPr>
          <w:rFonts w:ascii="Times New Roman" w:hAnsi="Times New Roman"/>
          <w:sz w:val="26"/>
          <w:szCs w:val="26"/>
        </w:rPr>
        <w:t xml:space="preserve"> </w:t>
      </w:r>
      <w:r w:rsidRPr="00E6396D">
        <w:rPr>
          <w:rFonts w:ascii="Times New Roman" w:hAnsi="Times New Roman"/>
          <w:b/>
          <w:sz w:val="26"/>
          <w:szCs w:val="26"/>
        </w:rPr>
        <w:t>Законодательство в сфере дорожного движения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Тема № 1.1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№ 1.2. Законодательство, устанавливающее ответственность за нарушения в сфере дорожного движения.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причинителя</w:t>
      </w:r>
      <w:proofErr w:type="spellEnd"/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</w:p>
    <w:p w:rsidR="000D4586" w:rsidRPr="000D4586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</w:t>
      </w:r>
      <w:r w:rsidR="000D4586"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№ 2 Правила дорожного движения.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2.1. Общие положения, основные понятия и термины, используемые</w:t>
      </w:r>
      <w:r w:rsid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 правилах дорожного движения.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2.2.  Обязанности участников дорожного движения.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 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2.3  Дорожные знаки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их с другими знаками; действия водителей с учетом требований знаков дополнительной информации.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2.4  Дорожная разметка и ее характеристики. </w:t>
      </w:r>
    </w:p>
    <w:p w:rsidR="000D4586" w:rsidRPr="00E6396D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</w:t>
      </w:r>
      <w:r w:rsid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вертикальной разметки.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2.5  Порядок движения и расположение транспортных средств на проезжей части.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ситуационных задач.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2.6  Остановка и стоянка транспортных средств.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ситуационных задач.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2.7  Регулирование дорожного движения.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№ 2.8  Проезд перекрестков.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ситуационных задач.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№ 2.9  Проезд пешеходных переходов, мест остановок маршрутных транспортных средств и железнодорожных переездов.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</w:t>
      </w: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проезда пешеходных переходов, мест остановок маршрутных транспортных средств и железнодорожных переездов.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ситуационных задач.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2.10  Порядок использования внешних световых приборов и звуковых сигналов.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2.11 Буксировка транспортных средств, перевозка людей и грузов 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0D4586" w:rsidRPr="000D4586" w:rsidRDefault="000D4586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2.12 Требования к оборудованию и техническому состоянию транспортных средств </w:t>
      </w:r>
    </w:p>
    <w:p w:rsidR="000D4586" w:rsidRPr="00E6396D" w:rsidRDefault="000D4586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45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</w:t>
      </w:r>
      <w:r w:rsid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знаки транспортных средств.</w:t>
      </w:r>
    </w:p>
    <w:p w:rsidR="00E6396D" w:rsidRDefault="00E6396D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4586" w:rsidRDefault="000D4586" w:rsidP="00740EE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D4586">
        <w:rPr>
          <w:rFonts w:ascii="Times New Roman" w:eastAsia="Times New Roman" w:hAnsi="Times New Roman" w:cs="Times New Roman"/>
          <w:b/>
          <w:sz w:val="26"/>
          <w:szCs w:val="26"/>
        </w:rPr>
        <w:t>2 год обучения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1 Познавательные функции, системы восприятия и психомоторные навыки.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монотония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</w:t>
      </w: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2 Этические основы деятельности водителя.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3 Основы эффективного общения.</w:t>
      </w: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4 Эмоциональные состояния и профилактика конфликтов.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</w:t>
      </w: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меры реагирования; способы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саморегуляции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5 </w:t>
      </w:r>
      <w:proofErr w:type="spellStart"/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Саморегуляция</w:t>
      </w:r>
      <w:proofErr w:type="spellEnd"/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профилактика конфликтов. (4 часа)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Приобретение практического опыта оценки собственного психического состояния и поведения, опыта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саморегуляции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Психологический практикум.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Дорожное движение. 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Профессиональная надежность водителя.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Влияние свойств транспортного средства на эффективность и безопасность управления.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гидроскольжение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аквапланирование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шины; 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поворачиваемость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Дорожные условия и безопасность движения.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ситуационных задач.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Принципы эффективного и безопасного управления транспортным средством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</w:t>
      </w: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</w:t>
      </w:r>
      <w:r w:rsidRPr="00E639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Обеспечение безопасности наиболее уязвимых участников дорожного движения.            </w:t>
      </w:r>
    </w:p>
    <w:p w:rsidR="00E6396D" w:rsidRPr="00E6396D" w:rsidRDefault="00E6396D" w:rsidP="00740EE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непристегнутых</w:t>
      </w:r>
      <w:proofErr w:type="spellEnd"/>
      <w:r w:rsidRPr="00E63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0D4586" w:rsidRPr="000D4586" w:rsidRDefault="000D4586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4"/>
        </w:rPr>
        <w:t>3. Организационный раздел дополнительной общеобразовательной общеразвивающей программы МБОУ «Печорская гимназия»</w:t>
      </w:r>
    </w:p>
    <w:p w:rsidR="005D0669" w:rsidRPr="00833AD3" w:rsidRDefault="005D0669" w:rsidP="00774BF4">
      <w:pPr>
        <w:pStyle w:val="1"/>
        <w:jc w:val="center"/>
        <w:rPr>
          <w:rFonts w:eastAsia="Times New Roman"/>
        </w:rPr>
      </w:pPr>
      <w:bookmarkStart w:id="7" w:name="_3.1._Учебный_план"/>
      <w:bookmarkEnd w:id="7"/>
      <w:r w:rsidRPr="00833AD3">
        <w:rPr>
          <w:rFonts w:eastAsia="Times New Roman"/>
        </w:rPr>
        <w:t>3.1. Учебный план дополнительного образования</w:t>
      </w:r>
    </w:p>
    <w:p w:rsidR="005D0669" w:rsidRPr="00740EEA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740E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740EE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3.1.1. Пояснительная записка</w:t>
      </w:r>
    </w:p>
    <w:p w:rsidR="00660D0C" w:rsidRDefault="00660D0C" w:rsidP="00660D0C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Учебный план по дополнительному образованию разработан на основе учета интересов учащихся, воспитательной системы школы и с учетом профессионального потенциала педагогического коллектива.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Учебный год в дополнительном образовании начинается с началом учебного года и заканчивается с окончанием текущего учебного года.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Объединения дополнительного образования создаются, реорганизуются и ликвидируются приказом директора Учреждения.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Прием на обучение по дополнительным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обще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образовательным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общеразвивающим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программам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660D0C" w:rsidRDefault="00660D0C" w:rsidP="00660D0C">
      <w:pPr>
        <w:pStyle w:val="a3"/>
        <w:widowControl w:val="0"/>
        <w:numPr>
          <w:ilvl w:val="0"/>
          <w:numId w:val="3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осуществляется на основе свободного выбора обучающимися образовательной области и образовательных программ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660D0C" w:rsidRDefault="00660D0C" w:rsidP="00660D0C">
      <w:pPr>
        <w:pStyle w:val="a3"/>
        <w:widowControl w:val="0"/>
        <w:numPr>
          <w:ilvl w:val="0"/>
          <w:numId w:val="38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осуществляется по заявлению родителя (законного представителя) несовершеннолетнего обучающегося. </w:t>
      </w:r>
    </w:p>
    <w:p w:rsidR="00660D0C" w:rsidRPr="00660D0C" w:rsidRDefault="00660D0C" w:rsidP="00660D0C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Каждый обучающийся имеет право заниматься в нескольких объединениях, менять их. При приеме в спортивные секции и хореографические объединения необходимо медицинское заключение о состоянии здоровья ребенка. Данные в спи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сочном составе хранятся в мед. к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абинете МБОУ «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Печорская гимназия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».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Зачисление учащихся на обучение по дополнительным общеобразовательным 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общеразвивающим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программам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осуществляется на срок, предусмотренный для освоения программы.</w:t>
      </w:r>
    </w:p>
    <w:p w:rsidR="00176ECE" w:rsidRDefault="00660D0C" w:rsidP="00176ECE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Расписание составляется в начале учебного года администрацией по представлению педагогических работников с учётом установления наиболее благоприятного режима труда и отдыха обучающихся. Расписание утверждается директором Учреждения. Перенос занятий или изменение расписания производится только с согласия администрации Учреждения и оформляется документально.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Продолжительность занятий и их количество в неделю определяются образовательной программой педагога, а также режимом деятельности детей и педагогов в образовательном учреждении. Рекомендуемая продол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жительность занятий – 40 минут.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Списочный состав детских объединений дополнительного образования определяется программой педагога, рекомендуемая численность составляет 15 человек.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О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бразовательная деятельность обучающихся осуществляется как в одновозрастных, так и в разновозрастных объединениях (учебная группа, секция, клуб, студия, ансамбль, театр и др.)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Каждый обучающийся имеет право заниматься в объединениях разной направленности, а также изменять направление обучения.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176ECE" w:rsidRDefault="00176ECE" w:rsidP="00176ECE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Формы</w:t>
      </w:r>
      <w:r w:rsidR="00660D0C"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обучения по дополнительным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обще</w:t>
      </w:r>
      <w:r w:rsidR="00660D0C"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образовательным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общеразвивающим </w:t>
      </w:r>
      <w:r w:rsidR="00660D0C"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программам в Учреждении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740EEA" w:rsidRPr="00740EEA" w:rsidRDefault="00176ECE" w:rsidP="00176ECE">
      <w:pPr>
        <w:pStyle w:val="a3"/>
        <w:widowControl w:val="0"/>
        <w:numPr>
          <w:ilvl w:val="0"/>
          <w:numId w:val="39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очная</w:t>
      </w:r>
      <w:r w:rsidR="00740E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  <w:r w:rsidRPr="00176ECE">
        <w:t xml:space="preserve"> </w:t>
      </w:r>
    </w:p>
    <w:p w:rsidR="00660D0C" w:rsidRDefault="00740EEA" w:rsidP="00176ECE">
      <w:pPr>
        <w:pStyle w:val="a3"/>
        <w:widowControl w:val="0"/>
        <w:numPr>
          <w:ilvl w:val="0"/>
          <w:numId w:val="39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очная с</w:t>
      </w:r>
      <w:r w:rsidR="00176ECE" w:rsidRP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использованием дистанционных технологий и электронного обучения</w:t>
      </w:r>
      <w:r w:rsid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740EEA" w:rsidRPr="00740EEA" w:rsidRDefault="00740EEA" w:rsidP="00740EEA">
      <w:pPr>
        <w:pStyle w:val="a3"/>
        <w:widowControl w:val="0"/>
        <w:numPr>
          <w:ilvl w:val="0"/>
          <w:numId w:val="39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очная</w:t>
      </w:r>
      <w:r w:rsidRPr="00740E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 использованием сетевого взаимодействия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176ECE" w:rsidRDefault="00176ECE" w:rsidP="00176ECE">
      <w:pPr>
        <w:pStyle w:val="a3"/>
        <w:widowControl w:val="0"/>
        <w:numPr>
          <w:ilvl w:val="0"/>
          <w:numId w:val="39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заочная </w:t>
      </w:r>
      <w:r w:rsidRPr="00176EC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 использованием дистанционных технологий и электронного обучения</w:t>
      </w:r>
      <w:r w:rsidR="00740EE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5D0669" w:rsidRDefault="00660D0C" w:rsidP="00740EEA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60D0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Содержание дополнительного образования и условия организации обучения и воспитания обучающихся с ограниченными возможностями здоровья, детей-инвалидов и инвалидов определяются адаптированными основными общеобразовательными программами для обучающихся с ОВЗ. Образовательная деятельность обучающихся с ограниченными возможностями здоровья по дополнительным общеобразовательным общеразвивающим программам может осуществляться на основе дополнительных общеобразовательных общеразвивающих программ, адаптированных при необходимости для обучения указанных обучающихся педагогическими работниками, прошедшими соответствующую подготовку.</w:t>
      </w:r>
    </w:p>
    <w:p w:rsidR="00E23AC5" w:rsidRDefault="00E23AC5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0669" w:rsidRPr="00712F28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712F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712F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3.1.2. Объединения дополнительного образования на 2021-2022 учебный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0"/>
        <w:gridCol w:w="3211"/>
        <w:gridCol w:w="2012"/>
        <w:gridCol w:w="2086"/>
        <w:gridCol w:w="2018"/>
      </w:tblGrid>
      <w:tr w:rsidR="00712F28" w:rsidTr="00A86709">
        <w:tc>
          <w:tcPr>
            <w:tcW w:w="810" w:type="dxa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3211" w:type="dxa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Название объединения</w:t>
            </w:r>
          </w:p>
        </w:tc>
        <w:tc>
          <w:tcPr>
            <w:tcW w:w="2012" w:type="dxa"/>
          </w:tcPr>
          <w:p w:rsidR="00712F28" w:rsidRDefault="00712F28" w:rsidP="00712F2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Формы проведения</w:t>
            </w:r>
          </w:p>
        </w:tc>
        <w:tc>
          <w:tcPr>
            <w:tcW w:w="2086" w:type="dxa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2018" w:type="dxa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ФИО руководителя</w:t>
            </w:r>
          </w:p>
        </w:tc>
      </w:tr>
      <w:tr w:rsidR="00712F28" w:rsidTr="00A86709">
        <w:tc>
          <w:tcPr>
            <w:tcW w:w="10137" w:type="dxa"/>
            <w:gridSpan w:val="5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Физкультурно-спортивная направленность</w:t>
            </w:r>
          </w:p>
        </w:tc>
      </w:tr>
      <w:tr w:rsidR="00712F28" w:rsidRPr="00BB5670" w:rsidTr="00712F28">
        <w:trPr>
          <w:trHeight w:val="672"/>
        </w:trPr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Удивительный мир шахмат </w:t>
            </w:r>
          </w:p>
        </w:tc>
        <w:tc>
          <w:tcPr>
            <w:tcW w:w="2012" w:type="dxa"/>
          </w:tcPr>
          <w:p w:rsidR="00712F28" w:rsidRPr="004E6A03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712F28" w:rsidP="00A16AB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1-9 </w:t>
            </w:r>
            <w:r w:rsidR="00A16ABC">
              <w:rPr>
                <w:rFonts w:ascii="Times New Roman" w:eastAsia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Пиллер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Д.Э.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Белая ладья </w:t>
            </w:r>
          </w:p>
        </w:tc>
        <w:tc>
          <w:tcPr>
            <w:tcW w:w="2012" w:type="dxa"/>
          </w:tcPr>
          <w:p w:rsidR="00712F28" w:rsidRPr="004E6A03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2-3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Черемхова Г.П.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Общая физическая подготовка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Секция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5-11 класс</w:t>
            </w:r>
          </w:p>
        </w:tc>
        <w:tc>
          <w:tcPr>
            <w:tcW w:w="2018" w:type="dxa"/>
          </w:tcPr>
          <w:p w:rsidR="00712F28" w:rsidRPr="00BB5670" w:rsidRDefault="00A16ABC" w:rsidP="00A16ABC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Агеева Е.В.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 xml:space="preserve">Художественная гимнастика 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Секция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1-4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Гродикова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К.А.</w:t>
            </w:r>
          </w:p>
        </w:tc>
      </w:tr>
      <w:tr w:rsidR="00712F28" w:rsidTr="00A86709">
        <w:tc>
          <w:tcPr>
            <w:tcW w:w="10137" w:type="dxa"/>
            <w:gridSpan w:val="5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Социально-гуманитарная направленность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Хочу все уметь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9-11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Страшкова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И.В.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Я и жизнь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5-9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Лаур С.В.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Ритмы жизни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5-9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Барчук Г.Н.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Основы добронравия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Вдовенко И.П.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Обучение без границ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Белова И.А.</w:t>
            </w:r>
          </w:p>
        </w:tc>
      </w:tr>
      <w:tr w:rsidR="00712F28" w:rsidTr="00A86709">
        <w:tc>
          <w:tcPr>
            <w:tcW w:w="10137" w:type="dxa"/>
            <w:gridSpan w:val="5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Художественная направленность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Мир красок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5-8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Емельянова И.А.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Основы костюмерного искусства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5-8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Купченко Е.Л.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Волшебство музыки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1-9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Владимирцева М.В.</w:t>
            </w:r>
          </w:p>
        </w:tc>
      </w:tr>
      <w:tr w:rsidR="00712F28" w:rsidTr="00A86709">
        <w:tc>
          <w:tcPr>
            <w:tcW w:w="10137" w:type="dxa"/>
            <w:gridSpan w:val="5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Туристско-краеведческая направленность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История школы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7-8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Прохватилова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Л.П.</w:t>
            </w:r>
          </w:p>
        </w:tc>
      </w:tr>
      <w:tr w:rsidR="00712F28" w:rsidTr="00A86709">
        <w:tc>
          <w:tcPr>
            <w:tcW w:w="10137" w:type="dxa"/>
            <w:gridSpan w:val="5"/>
          </w:tcPr>
          <w:p w:rsidR="00712F28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Техническая направленность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211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Автодело (категория В)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10-11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Гринев С.А.</w:t>
            </w:r>
          </w:p>
        </w:tc>
      </w:tr>
      <w:tr w:rsidR="00712F28" w:rsidRPr="00BB5670" w:rsidTr="00A86709">
        <w:tc>
          <w:tcPr>
            <w:tcW w:w="810" w:type="dxa"/>
          </w:tcPr>
          <w:p w:rsidR="00712F28" w:rsidRPr="00BB5670" w:rsidRDefault="00712F28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B5670">
              <w:rPr>
                <w:rFonts w:ascii="Times New Roman" w:eastAsia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211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Автодело (категория С)</w:t>
            </w:r>
          </w:p>
        </w:tc>
        <w:tc>
          <w:tcPr>
            <w:tcW w:w="2012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en-US"/>
              </w:rPr>
              <w:t>Кружок</w:t>
            </w:r>
          </w:p>
        </w:tc>
        <w:tc>
          <w:tcPr>
            <w:tcW w:w="2086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10-11 класс</w:t>
            </w:r>
          </w:p>
        </w:tc>
        <w:tc>
          <w:tcPr>
            <w:tcW w:w="2018" w:type="dxa"/>
          </w:tcPr>
          <w:p w:rsidR="00712F28" w:rsidRPr="00BB5670" w:rsidRDefault="00A16ABC" w:rsidP="00A86709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Гринев С.А.</w:t>
            </w:r>
          </w:p>
        </w:tc>
      </w:tr>
    </w:tbl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669" w:rsidRPr="00833AD3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33AD3">
        <w:rPr>
          <w:rFonts w:ascii="Times New Roman" w:eastAsia="Times New Roman" w:hAnsi="Times New Roman" w:cs="Times New Roman"/>
          <w:sz w:val="28"/>
          <w:szCs w:val="28"/>
          <w:u w:val="single"/>
        </w:rPr>
        <w:t>3.1.3. Учебный план</w:t>
      </w:r>
      <w:r w:rsidR="00AE06A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2021-2022 учебный год</w:t>
      </w:r>
    </w:p>
    <w:p w:rsidR="005D0669" w:rsidRDefault="00E23AC5" w:rsidP="00E23AC5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0C5F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0A0C5F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дополнительное</w:t>
      </w:r>
      <w:r w:rsidRPr="000A0C5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образование</w:t>
      </w:r>
      <w:r w:rsidRPr="000A0C5F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0A0C5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2021</w:t>
      </w:r>
      <w:r w:rsidRPr="000A0C5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0A0C5F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2022</w:t>
      </w:r>
      <w:r w:rsidRPr="000A0C5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учебном</w:t>
      </w:r>
      <w:r w:rsidRPr="000A0C5F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году отводится</w:t>
      </w:r>
      <w:r w:rsidRPr="000A0C5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0A0C5F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b/>
          <w:sz w:val="26"/>
          <w:szCs w:val="26"/>
        </w:rPr>
        <w:t>38</w:t>
      </w:r>
      <w:r w:rsidRPr="000A0C5F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b/>
          <w:sz w:val="26"/>
          <w:szCs w:val="26"/>
        </w:rPr>
        <w:t>часов</w:t>
      </w:r>
      <w:r w:rsidRPr="000A0C5F">
        <w:rPr>
          <w:rFonts w:ascii="Times New Roman" w:eastAsia="Times New Roman" w:hAnsi="Times New Roman" w:cs="Times New Roman"/>
          <w:b/>
          <w:spacing w:val="-7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0A0C5F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 xml:space="preserve"> </w:t>
      </w:r>
      <w:r w:rsidRPr="000A0C5F">
        <w:rPr>
          <w:rFonts w:ascii="Times New Roman" w:eastAsia="Times New Roman" w:hAnsi="Times New Roman" w:cs="Times New Roman"/>
          <w:b/>
          <w:sz w:val="26"/>
          <w:szCs w:val="26"/>
        </w:rPr>
        <w:t>неделю.</w:t>
      </w: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6C6F3D" w:rsidSect="00660D0C">
          <w:footerReference w:type="default" r:id="rId10"/>
          <w:pgSz w:w="11906" w:h="16838"/>
          <w:pgMar w:top="851" w:right="851" w:bottom="1135" w:left="1134" w:header="709" w:footer="709" w:gutter="0"/>
          <w:cols w:space="708"/>
          <w:docGrid w:linePitch="360"/>
        </w:sectPr>
      </w:pPr>
    </w:p>
    <w:tbl>
      <w:tblPr>
        <w:tblW w:w="1644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701"/>
        <w:gridCol w:w="1984"/>
        <w:gridCol w:w="1701"/>
        <w:gridCol w:w="1418"/>
        <w:gridCol w:w="1701"/>
        <w:gridCol w:w="1417"/>
        <w:gridCol w:w="1843"/>
        <w:gridCol w:w="2268"/>
      </w:tblGrid>
      <w:tr w:rsidR="006C6F3D" w:rsidRPr="006C6F3D" w:rsidTr="006C6F3D">
        <w:tc>
          <w:tcPr>
            <w:tcW w:w="241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Направленность 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детского объединения 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ФИО педагога 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занятий (групповые или индивидуальные)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Возраст обучающихся 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Количество часов в неделю на 1 </w:t>
            </w:r>
            <w:proofErr w:type="spellStart"/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Количество групп  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итоговой аттестации (сроки)</w:t>
            </w:r>
          </w:p>
        </w:tc>
      </w:tr>
      <w:tr w:rsidR="006C6F3D" w:rsidRPr="006C6F3D" w:rsidTr="006C6F3D">
        <w:tc>
          <w:tcPr>
            <w:tcW w:w="2411" w:type="dxa"/>
            <w:vMerge w:val="restart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Социально-гуманитарная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Основы добронравия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Вдовенко И.П.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(май)</w:t>
            </w:r>
          </w:p>
        </w:tc>
      </w:tr>
      <w:tr w:rsidR="006C6F3D" w:rsidRPr="006C6F3D" w:rsidTr="006C6F3D">
        <w:trPr>
          <w:trHeight w:val="669"/>
        </w:trPr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без границ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Белова И.А.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(май)</w:t>
            </w:r>
          </w:p>
        </w:tc>
      </w:tr>
      <w:tr w:rsidR="006C6F3D" w:rsidRPr="006C6F3D" w:rsidTr="006C6F3D">
        <w:trPr>
          <w:trHeight w:val="855"/>
        </w:trPr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Хочу все уметь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Страшкова</w:t>
            </w:r>
            <w:proofErr w:type="spellEnd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Защита творческих проектов (май)</w:t>
            </w:r>
          </w:p>
        </w:tc>
      </w:tr>
      <w:tr w:rsidR="006C6F3D" w:rsidRPr="006C6F3D" w:rsidTr="006C6F3D">
        <w:trPr>
          <w:trHeight w:val="225"/>
        </w:trPr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Ритмы жизни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Барчук Г.Н.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Защита творческих работ (май)</w:t>
            </w:r>
          </w:p>
        </w:tc>
      </w:tr>
      <w:tr w:rsidR="006C6F3D" w:rsidRPr="006C6F3D" w:rsidTr="006C6F3D">
        <w:trPr>
          <w:trHeight w:val="225"/>
        </w:trPr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Я и жизнь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Лаур С.Н.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Защита творческих работ (май)</w:t>
            </w:r>
          </w:p>
        </w:tc>
      </w:tr>
      <w:tr w:rsidR="006C6F3D" w:rsidRPr="006C6F3D" w:rsidTr="006C6F3D">
        <w:tc>
          <w:tcPr>
            <w:tcW w:w="2411" w:type="dxa"/>
            <w:vMerge w:val="restart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Художественная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Основы костюмерного искусства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Купченко Е.Л.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+ защита творческой работы (май)</w:t>
            </w:r>
          </w:p>
        </w:tc>
      </w:tr>
      <w:tr w:rsidR="006C6F3D" w:rsidRPr="006C6F3D" w:rsidTr="006C6F3D"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Мир красок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Емельянова И.А.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+ защита творческой работы (май)</w:t>
            </w:r>
          </w:p>
        </w:tc>
      </w:tr>
      <w:tr w:rsidR="006C6F3D" w:rsidRPr="006C6F3D" w:rsidTr="006C6F3D">
        <w:tc>
          <w:tcPr>
            <w:tcW w:w="2411" w:type="dxa"/>
            <w:vMerge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музыки</w:t>
            </w:r>
          </w:p>
        </w:tc>
        <w:tc>
          <w:tcPr>
            <w:tcW w:w="1984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Владимирцева М.В.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7-16</w:t>
            </w:r>
          </w:p>
        </w:tc>
        <w:tc>
          <w:tcPr>
            <w:tcW w:w="1417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Концерт  (май)</w:t>
            </w:r>
          </w:p>
        </w:tc>
      </w:tr>
      <w:tr w:rsidR="006C6F3D" w:rsidRPr="006C6F3D" w:rsidTr="006C6F3D">
        <w:trPr>
          <w:trHeight w:val="81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Автодело (категория В)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Гринев С.А.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и индивидуальные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BC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16-18</w:t>
            </w:r>
          </w:p>
          <w:p w:rsidR="006C6F3D" w:rsidRPr="006C6F3D" w:rsidRDefault="006C6F3D" w:rsidP="00BC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BC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Сдача экзаменов в ГИБДД, получение прав категории (май)</w:t>
            </w:r>
          </w:p>
        </w:tc>
      </w:tr>
      <w:tr w:rsidR="006C6F3D" w:rsidRPr="006C6F3D" w:rsidTr="006C6F3D">
        <w:trPr>
          <w:trHeight w:val="570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Автодело (категория С)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Гринев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и индивидуальные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BC2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Сдача экзаменов в ГИБДД, получение прав категории (май) </w:t>
            </w:r>
          </w:p>
        </w:tc>
      </w:tr>
      <w:tr w:rsidR="006C6F3D" w:rsidRPr="006C6F3D" w:rsidTr="006C6F3D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Гродикова</w:t>
            </w:r>
            <w:proofErr w:type="spellEnd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Показательные выступления (май)</w:t>
            </w:r>
          </w:p>
        </w:tc>
      </w:tr>
      <w:tr w:rsidR="006C6F3D" w:rsidRPr="006C6F3D" w:rsidTr="006C6F3D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Агеева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10-18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+ соревнование (май)</w:t>
            </w:r>
          </w:p>
        </w:tc>
      </w:tr>
      <w:tr w:rsidR="006C6F3D" w:rsidRPr="006C6F3D" w:rsidTr="006C6F3D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Белая ладья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Черемхова Г.П.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турнир (май)</w:t>
            </w:r>
          </w:p>
        </w:tc>
      </w:tr>
      <w:tr w:rsidR="006C6F3D" w:rsidRPr="006C6F3D" w:rsidTr="006C6F3D"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Удивительный мир шахмат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Пиллер</w:t>
            </w:r>
            <w:proofErr w:type="spellEnd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7-16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турнир (май)</w:t>
            </w:r>
          </w:p>
        </w:tc>
      </w:tr>
      <w:tr w:rsidR="006C6F3D" w:rsidRPr="006C6F3D" w:rsidTr="006C6F3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Прохватилова</w:t>
            </w:r>
            <w:proofErr w:type="spellEnd"/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Тематическая экскурсия по материалам Комнаты истории школы </w:t>
            </w:r>
            <w:r w:rsidRPr="006C6F3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или объектам историко-культурного и природного наследия города</w:t>
            </w:r>
          </w:p>
          <w:p w:rsidR="006C6F3D" w:rsidRPr="006C6F3D" w:rsidRDefault="006C6F3D" w:rsidP="006C6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6F3D">
              <w:rPr>
                <w:rFonts w:ascii="Times New Roman" w:eastAsia="Calibri" w:hAnsi="Times New Roman" w:cs="Times New Roman"/>
                <w:sz w:val="24"/>
                <w:szCs w:val="24"/>
              </w:rPr>
              <w:t>(май)</w:t>
            </w:r>
          </w:p>
        </w:tc>
      </w:tr>
    </w:tbl>
    <w:p w:rsidR="006C6F3D" w:rsidRPr="006C6F3D" w:rsidRDefault="006C6F3D" w:rsidP="006C6F3D">
      <w:pPr>
        <w:rPr>
          <w:rFonts w:ascii="Times New Roman" w:eastAsia="Calibri" w:hAnsi="Times New Roman" w:cs="Times New Roman"/>
          <w:sz w:val="28"/>
          <w:szCs w:val="28"/>
        </w:rPr>
      </w:pPr>
    </w:p>
    <w:p w:rsidR="006C6F3D" w:rsidRPr="006C6F3D" w:rsidRDefault="006C6F3D" w:rsidP="006C6F3D">
      <w:pPr>
        <w:rPr>
          <w:rFonts w:ascii="Calibri" w:eastAsia="Calibri" w:hAnsi="Calibri" w:cs="Times New Roman"/>
        </w:rPr>
      </w:pPr>
    </w:p>
    <w:p w:rsidR="006C6F3D" w:rsidRPr="006C6F3D" w:rsidRDefault="006C6F3D" w:rsidP="006C6F3D">
      <w:pPr>
        <w:rPr>
          <w:rFonts w:ascii="Calibri" w:eastAsia="Calibri" w:hAnsi="Calibri" w:cs="Times New Roman"/>
        </w:rPr>
      </w:pP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F3D" w:rsidRDefault="006C6F3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4D22" w:rsidRDefault="00C94D22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94D22" w:rsidSect="006C6F3D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5D0669" w:rsidRPr="00833AD3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Pr="00833AD3">
        <w:rPr>
          <w:rFonts w:ascii="Times New Roman" w:eastAsia="Times New Roman" w:hAnsi="Times New Roman" w:cs="Times New Roman"/>
          <w:sz w:val="28"/>
          <w:szCs w:val="28"/>
          <w:u w:val="single"/>
        </w:rPr>
        <w:t>3.1.4. Годовой календарный учебный график</w:t>
      </w:r>
    </w:p>
    <w:p w:rsidR="00DA5BBE" w:rsidRPr="00DA5BBE" w:rsidRDefault="00DA5BBE" w:rsidP="00DA5BBE">
      <w:pPr>
        <w:widowControl w:val="0"/>
        <w:autoSpaceDE w:val="0"/>
        <w:autoSpaceDN w:val="0"/>
        <w:spacing w:after="0" w:line="240" w:lineRule="auto"/>
        <w:ind w:right="508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Продолжительность</w:t>
      </w:r>
      <w:r w:rsidRPr="00DA5BBE">
        <w:rPr>
          <w:rFonts w:ascii="Times New Roman" w:eastAsia="Times New Roman" w:hAnsi="Times New Roman" w:cs="Times New Roman"/>
          <w:b/>
          <w:spacing w:val="18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учебного</w:t>
      </w:r>
      <w:r w:rsidRPr="00DA5BBE">
        <w:rPr>
          <w:rFonts w:ascii="Times New Roman" w:eastAsia="Times New Roman" w:hAnsi="Times New Roman" w:cs="Times New Roman"/>
          <w:b/>
          <w:spacing w:val="19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года</w:t>
      </w:r>
      <w:r w:rsidRPr="00DA5BBE">
        <w:rPr>
          <w:rFonts w:ascii="Times New Roman" w:eastAsia="Times New Roman" w:hAnsi="Times New Roman" w:cs="Times New Roman"/>
          <w:b/>
          <w:spacing w:val="18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DA5BB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DA5BB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рабочих</w:t>
      </w:r>
      <w:r w:rsidRPr="00DA5BBE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DA5BBE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DA5BBE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DA5BBE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DA5BBE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2021-2022</w:t>
      </w:r>
      <w:r w:rsidRPr="00DA5BBE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учебном</w:t>
      </w:r>
      <w:r w:rsidRPr="00DA5BBE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sz w:val="26"/>
          <w:szCs w:val="26"/>
        </w:rPr>
        <w:t>году</w:t>
      </w:r>
      <w:r w:rsidRPr="00DA5BBE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устанавливается</w:t>
      </w:r>
      <w:r w:rsidRPr="00DA5BB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DA5BBE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DA5BB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сентября</w:t>
      </w:r>
      <w:r w:rsidRPr="00DA5BBE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2021</w:t>
      </w:r>
      <w:r w:rsidRPr="00DA5BB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года</w:t>
      </w:r>
      <w:r w:rsidRPr="00DA5BB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DA5BB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31</w:t>
      </w:r>
      <w:r w:rsidRPr="00DA5BB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мая</w:t>
      </w:r>
      <w:r w:rsidRPr="00DA5BBE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2022 года.</w:t>
      </w:r>
    </w:p>
    <w:p w:rsidR="00DA5BBE" w:rsidRPr="00DA5BBE" w:rsidRDefault="00DA5BBE" w:rsidP="00DA5BBE">
      <w:pPr>
        <w:widowControl w:val="0"/>
        <w:autoSpaceDE w:val="0"/>
        <w:autoSpaceDN w:val="0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Периоды</w:t>
      </w:r>
      <w:r w:rsidRPr="00DA5BBE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учебных</w:t>
      </w:r>
      <w:r w:rsidRPr="00DA5BBE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занятий</w:t>
      </w:r>
      <w:r w:rsidRPr="00DA5BBE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DA5BBE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каникул:</w:t>
      </w:r>
    </w:p>
    <w:tbl>
      <w:tblPr>
        <w:tblStyle w:val="a9"/>
        <w:tblW w:w="0" w:type="auto"/>
        <w:tblInd w:w="256" w:type="dxa"/>
        <w:tblLook w:val="04A0" w:firstRow="1" w:lastRow="0" w:firstColumn="1" w:lastColumn="0" w:noHBand="0" w:noVBand="1"/>
      </w:tblPr>
      <w:tblGrid>
        <w:gridCol w:w="4421"/>
        <w:gridCol w:w="5460"/>
      </w:tblGrid>
      <w:tr w:rsidR="00DA5BBE" w:rsidRPr="00DA5BBE" w:rsidTr="003A6A62">
        <w:tc>
          <w:tcPr>
            <w:tcW w:w="10342" w:type="dxa"/>
            <w:gridSpan w:val="2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5-дневная учебная неделя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1. Дата начала учебного года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1 сентября 2021 года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2. Дата окончания учебного года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31 мая 2022 года (вторник)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3. Продолжительность учебного года</w:t>
            </w:r>
          </w:p>
        </w:tc>
        <w:tc>
          <w:tcPr>
            <w:tcW w:w="5731" w:type="dxa"/>
          </w:tcPr>
          <w:p w:rsidR="00DA5BBE" w:rsidRPr="00DA5BBE" w:rsidRDefault="00DA5BBE" w:rsidP="00B94B12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1</w:t>
            </w:r>
            <w:r w:rsidR="00B94B12">
              <w:rPr>
                <w:rFonts w:ascii="Times New Roman" w:eastAsia="Times New Roman" w:hAnsi="Times New Roman"/>
                <w:bCs/>
                <w:sz w:val="26"/>
                <w:szCs w:val="26"/>
              </w:rPr>
              <w:t>70</w:t>
            </w: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учебных дней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4. Продолжительность четвертей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1 четверть – 43 дня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2 четверть – 37 дней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3 четверть – 50 дней</w:t>
            </w:r>
          </w:p>
          <w:p w:rsidR="00DA5BBE" w:rsidRPr="00DA5BBE" w:rsidRDefault="00DA5BBE" w:rsidP="00B94B12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4 четверть – </w:t>
            </w:r>
            <w:r w:rsidR="00B94B12">
              <w:rPr>
                <w:rFonts w:ascii="Times New Roman" w:eastAsia="Times New Roman" w:hAnsi="Times New Roman"/>
                <w:bCs/>
                <w:sz w:val="26"/>
                <w:szCs w:val="26"/>
              </w:rPr>
              <w:t>40</w:t>
            </w: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дней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5. Сроки и продолжительность каникул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Осенние каникулы  -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01.11.2021 – 07.11.2021 (7 дней);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Зимние каникулы - 29.12.2021 – 09.01.2022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(12 дней);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Весенние каникулы - 24.03.2022 – 03.04.2022 (11 дней);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Дополнительные каникулы для первоклассников – 15.02.2022 – 21.02.2022 (7 дней);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Летние каникулы – 1.07.2022 – 31.08.2022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 xml:space="preserve"> (кроме 9, 11 классов)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6. Сроки проведения промежуточной аттестации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hAnsi="Times New Roman"/>
                <w:b/>
                <w:bCs/>
                <w:color w:val="365F91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Промежуточная аттестация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для обучающихся 1-11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классов осуществляется в соответствии с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Положением</w:t>
            </w:r>
            <w:r w:rsidRPr="00DA5BBE">
              <w:rPr>
                <w:rFonts w:ascii="Times New Roman" w:eastAsia="Times New Roman" w:hAnsi="Times New Roman"/>
                <w:spacing w:val="-1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МБОУ</w:t>
            </w:r>
            <w:r w:rsidRPr="00DA5BBE">
              <w:rPr>
                <w:rFonts w:ascii="Times New Roman" w:eastAsia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 xml:space="preserve">«Печорская гимназия» </w:t>
            </w:r>
            <w:r w:rsidRPr="00DA5BBE">
              <w:rPr>
                <w:rFonts w:ascii="Times New Roman" w:eastAsia="Times New Roman" w:hAnsi="Times New Roman"/>
                <w:b/>
                <w:color w:val="000000" w:themeColor="text1"/>
                <w:sz w:val="26"/>
                <w:szCs w:val="26"/>
              </w:rPr>
              <w:t>«</w:t>
            </w:r>
            <w:r w:rsidRPr="00DA5BBE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</w:rPr>
              <w:t>Формы, периодичность и порядок аттестации обучающихся по дополнительным общеобразовательным программам»</w:t>
            </w:r>
            <w:r w:rsidRPr="00DA5BBE">
              <w:rPr>
                <w:rFonts w:ascii="Times New Roman" w:hAnsi="Times New Roman"/>
                <w:b/>
                <w:bCs/>
                <w:color w:val="365F91"/>
                <w:sz w:val="26"/>
                <w:szCs w:val="26"/>
              </w:rPr>
              <w:t xml:space="preserve"> 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Сроки промежуточной аттестации: декабрь 2021 года</w:t>
            </w:r>
          </w:p>
        </w:tc>
      </w:tr>
      <w:tr w:rsidR="00DA5BBE" w:rsidRPr="00DA5BBE" w:rsidTr="003A6A62">
        <w:tc>
          <w:tcPr>
            <w:tcW w:w="461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7. Сроки проведения итоговой аттестации</w:t>
            </w:r>
          </w:p>
        </w:tc>
        <w:tc>
          <w:tcPr>
            <w:tcW w:w="573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hAnsi="Times New Roman"/>
                <w:b/>
                <w:bCs/>
                <w:color w:val="365F91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Итоговая аттестация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для обучающихся 1-11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классов осуществляется в соответствии с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Положением</w:t>
            </w:r>
            <w:r w:rsidRPr="00DA5BBE">
              <w:rPr>
                <w:rFonts w:ascii="Times New Roman" w:eastAsia="Times New Roman" w:hAnsi="Times New Roman"/>
                <w:spacing w:val="-1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МБОУ</w:t>
            </w:r>
            <w:r w:rsidRPr="00DA5BBE">
              <w:rPr>
                <w:rFonts w:ascii="Times New Roman" w:eastAsia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 xml:space="preserve">«Печорская гимназия» </w:t>
            </w:r>
            <w:r w:rsidRPr="00DA5BBE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  <w:t>«</w:t>
            </w:r>
            <w:r w:rsidRPr="00DA5BB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Формы, периодичность и порядок аттестации обучающихся по дополнительным общеобразовательным программам»</w:t>
            </w:r>
            <w:r w:rsidRPr="00DA5BBE">
              <w:rPr>
                <w:rFonts w:ascii="Times New Roman" w:hAnsi="Times New Roman"/>
                <w:b/>
                <w:bCs/>
                <w:color w:val="365F91"/>
                <w:sz w:val="26"/>
                <w:szCs w:val="26"/>
              </w:rPr>
              <w:t xml:space="preserve"> 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Сроки итоговой аттестации: май 2021 года</w:t>
            </w:r>
          </w:p>
        </w:tc>
      </w:tr>
    </w:tbl>
    <w:p w:rsidR="00DA5BBE" w:rsidRPr="00DA5BBE" w:rsidRDefault="00DA5BBE" w:rsidP="00DA5BBE">
      <w:pPr>
        <w:widowControl w:val="0"/>
        <w:autoSpaceDE w:val="0"/>
        <w:autoSpaceDN w:val="0"/>
        <w:spacing w:before="90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DA5BBE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Pr="00DA5BBE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школьных</w:t>
      </w:r>
      <w:r w:rsidRPr="00DA5BBE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каникул</w:t>
      </w:r>
      <w:r w:rsidRPr="00DA5BBE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z w:val="26"/>
          <w:szCs w:val="26"/>
        </w:rPr>
        <w:t>занятия по дополнительным общеобразовательным общеразвивающим программам</w:t>
      </w:r>
      <w:r w:rsidRPr="00DA5BBE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spacing w:val="-7"/>
          <w:sz w:val="26"/>
          <w:szCs w:val="26"/>
          <w:u w:val="single"/>
        </w:rPr>
        <w:t>не проводятся</w:t>
      </w:r>
      <w:r w:rsidRPr="00DA5BBE">
        <w:rPr>
          <w:rFonts w:ascii="Times New Roman" w:eastAsia="Times New Roman" w:hAnsi="Times New Roman" w:cs="Times New Roman"/>
          <w:spacing w:val="-7"/>
          <w:sz w:val="26"/>
          <w:szCs w:val="26"/>
        </w:rPr>
        <w:t>.</w:t>
      </w:r>
    </w:p>
    <w:p w:rsidR="00DA5BBE" w:rsidRPr="00DA5BBE" w:rsidRDefault="00DA5BBE" w:rsidP="00DA5BBE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Регламентирование</w:t>
      </w:r>
      <w:r w:rsidRPr="00DA5BBE"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образовательного</w:t>
      </w:r>
      <w:r w:rsidRPr="00DA5BBE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процесса: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устанавливается продолжительность учебной недели: пятидневная учебная неделя.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 xml:space="preserve">устанавливается режим занятий: по расписанию объединений дополнительного </w:t>
      </w: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образования, утвержденному директором школы.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Устанавливается продолжительность занятий: 40 минут – одно занятие. Перерывы между занятиями 10 минут.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Предполагается объединение занятий.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Комплектование учебных групп начинается в августе-сентябре. Численный состав - не менее 15 человек. Учебные группы создаются для обучающихся одного возраста или разных возрастов. Учитывая особенности и содержание работы учебной группы, исходя их педагогической целесообразности, педагог может проводить занятия со всем составом коллектива, по группам и индивидуально.</w:t>
      </w:r>
    </w:p>
    <w:p w:rsidR="00DA5BBE" w:rsidRPr="00DA5BBE" w:rsidRDefault="00DA5BBE" w:rsidP="00DA5BBE">
      <w:pPr>
        <w:widowControl w:val="0"/>
        <w:numPr>
          <w:ilvl w:val="0"/>
          <w:numId w:val="25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Программа дополнительного образования реализуется педагогом через учебный план занятий, который составляется на весь период обучения.</w:t>
      </w:r>
    </w:p>
    <w:p w:rsidR="00DA5BBE" w:rsidRPr="00DA5BBE" w:rsidRDefault="00DA5BBE" w:rsidP="00DA5BBE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Сроки реализации программ </w:t>
      </w: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дополнительного образования: с 01.09.2021 по 31.05.2022г.</w:t>
      </w:r>
    </w:p>
    <w:p w:rsidR="00DA5BBE" w:rsidRPr="00DA5BBE" w:rsidRDefault="00DA5BBE" w:rsidP="00DA5BBE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Организация промежуточной и итоговой аттестации:</w:t>
      </w:r>
    </w:p>
    <w:p w:rsidR="00DA5BBE" w:rsidRPr="00DA5BBE" w:rsidRDefault="00DA5BBE" w:rsidP="00DA5BBE">
      <w:pPr>
        <w:widowControl w:val="0"/>
        <w:numPr>
          <w:ilvl w:val="0"/>
          <w:numId w:val="26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Промежуточная аттестация обучающихся проводится руководителем объединения дополнительного образования по дополнительной общеобразовательной общеразвивающей программе в конце первого полугодия (декабрь 2021г.).</w:t>
      </w:r>
    </w:p>
    <w:p w:rsidR="00DA5BBE" w:rsidRPr="00DA5BBE" w:rsidRDefault="00DA5BBE" w:rsidP="00DA5BBE">
      <w:pPr>
        <w:widowControl w:val="0"/>
        <w:numPr>
          <w:ilvl w:val="0"/>
          <w:numId w:val="26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Cs/>
          <w:sz w:val="26"/>
          <w:szCs w:val="26"/>
        </w:rPr>
        <w:t>Итоговая аттестация обучающихся проводится руководителем объединения дополнительного образования по окончанию обучения по дополнительной общеобразовательной общеразвивающей программе (май 2021г.).</w:t>
      </w:r>
    </w:p>
    <w:p w:rsidR="00DA5BBE" w:rsidRPr="00DA5BBE" w:rsidRDefault="00DA5BBE" w:rsidP="00DA5BBE">
      <w:pPr>
        <w:widowControl w:val="0"/>
        <w:autoSpaceDE w:val="0"/>
        <w:autoSpaceDN w:val="0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A5BBE">
        <w:rPr>
          <w:rFonts w:ascii="Times New Roman" w:eastAsia="Times New Roman" w:hAnsi="Times New Roman" w:cs="Times New Roman"/>
          <w:b/>
          <w:bCs/>
          <w:sz w:val="26"/>
          <w:szCs w:val="26"/>
        </w:rPr>
        <w:t>Расписание объединений дополнительного образования на 2021 – 2022 учебный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33"/>
        <w:gridCol w:w="2330"/>
        <w:gridCol w:w="2236"/>
        <w:gridCol w:w="3138"/>
      </w:tblGrid>
      <w:tr w:rsidR="00DA5BBE" w:rsidRPr="00DA5BBE" w:rsidTr="003A6A62">
        <w:tc>
          <w:tcPr>
            <w:tcW w:w="2600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Направленность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Название детского объединения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ФИО педагога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Место и время проведения</w:t>
            </w:r>
          </w:p>
        </w:tc>
      </w:tr>
      <w:tr w:rsidR="00DA5BBE" w:rsidRPr="00DA5BBE" w:rsidTr="003A6A62">
        <w:tc>
          <w:tcPr>
            <w:tcW w:w="2600" w:type="dxa"/>
            <w:vMerge w:val="restart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Физкультурно-спортивная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Удивительный мир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шахмат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Пиллер</w:t>
            </w:r>
            <w:proofErr w:type="spellEnd"/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Д.Э.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Каб.№1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филиал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МБОУ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«Печорская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гимназия»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«Бельская СОШ».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11"/>
                <w:sz w:val="26"/>
                <w:szCs w:val="26"/>
              </w:rPr>
              <w:t xml:space="preserve"> 14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.30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среда14.30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3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Белая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           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ладья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201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Черемхова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Г.П.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ind w:left="1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41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 12.00.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Вторник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12.00.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пятница.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12.00.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13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Общая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физическ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подготовк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Агеева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Е.В.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 w:right="1232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Спортзал.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Вторник</w:t>
            </w:r>
            <w:r w:rsidRPr="00DA5BBE">
              <w:rPr>
                <w:rFonts w:ascii="Times New Roman" w:eastAsia="Times New Roman" w:hAnsi="Times New Roman"/>
                <w:spacing w:val="-9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16.20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 w:right="130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 15.35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Четверг.13.50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Четверг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14.50.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93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Художест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венная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гимнастика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209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Гродикова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К.А.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left="105" w:right="1498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Спортзал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</w:t>
            </w:r>
            <w:r w:rsidRPr="00DA5BBE">
              <w:rPr>
                <w:rFonts w:ascii="Times New Roman" w:eastAsia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 w:val="restart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Социально-гуманитарная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Основы добронравия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Вдовенко И.П.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Каб.№2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1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12.00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Обучение без границ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Белова И.А.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 №3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1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Хочу все уметь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Страшкова</w:t>
            </w:r>
            <w:proofErr w:type="spellEnd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И.В.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751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Каб.№31 (</w:t>
            </w: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дистант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1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Четверг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13.50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15.30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Ритмы жизни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Барчук Г.Н.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Каб.№53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Я и жизнь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Лаур С.В.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№21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 w:val="restart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Художественная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Основы костюмерного искусства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Купченко Е.Л.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1232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 №28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Вторник</w:t>
            </w:r>
            <w:r w:rsidRPr="00DA5BBE">
              <w:rPr>
                <w:rFonts w:ascii="Times New Roman" w:eastAsia="Times New Roman" w:hAnsi="Times New Roman"/>
                <w:spacing w:val="-9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Вторник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Мир красок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Емельянова И.А.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№9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Волшебство музыки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Владимирцева М.В.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№26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Четверг</w:t>
            </w:r>
            <w:r w:rsidRPr="00DA5BBE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 w:val="restart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Техническая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Автодело (категория В)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Гринев С.А.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Автокласс</w:t>
            </w:r>
            <w:proofErr w:type="spellEnd"/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ind w:right="80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Понедельник14.50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Четверг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  <w:vMerge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Автодело (категория С)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Гринев С.А.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ind w:right="1498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Автокласс</w:t>
            </w:r>
            <w:proofErr w:type="spellEnd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Среда</w:t>
            </w:r>
            <w:r w:rsidRPr="00DA5BBE">
              <w:rPr>
                <w:rFonts w:ascii="Times New Roman" w:eastAsia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15.35</w:t>
            </w:r>
          </w:p>
        </w:tc>
      </w:tr>
      <w:tr w:rsidR="00DA5BBE" w:rsidRPr="00DA5BBE" w:rsidTr="003A6A62">
        <w:tc>
          <w:tcPr>
            <w:tcW w:w="2600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Туристско-краеведческая</w:t>
            </w:r>
          </w:p>
        </w:tc>
        <w:tc>
          <w:tcPr>
            <w:tcW w:w="2555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История школы</w:t>
            </w:r>
          </w:p>
        </w:tc>
        <w:tc>
          <w:tcPr>
            <w:tcW w:w="2506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Прохватилова</w:t>
            </w:r>
            <w:proofErr w:type="spellEnd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Л.П.</w:t>
            </w:r>
          </w:p>
        </w:tc>
        <w:tc>
          <w:tcPr>
            <w:tcW w:w="3021" w:type="dxa"/>
          </w:tcPr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Каб.№16</w:t>
            </w:r>
          </w:p>
          <w:p w:rsidR="00DA5BBE" w:rsidRPr="00DA5BBE" w:rsidRDefault="00DA5BBE" w:rsidP="00DA5BBE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Пятница</w:t>
            </w:r>
            <w:r w:rsidRPr="00DA5BBE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14.50</w:t>
            </w:r>
          </w:p>
        </w:tc>
      </w:tr>
    </w:tbl>
    <w:p w:rsidR="005D0669" w:rsidRPr="00833AD3" w:rsidRDefault="005D0669" w:rsidP="00774BF4">
      <w:pPr>
        <w:pStyle w:val="1"/>
        <w:jc w:val="center"/>
        <w:rPr>
          <w:rFonts w:eastAsia="Times New Roman"/>
        </w:rPr>
      </w:pPr>
      <w:bookmarkStart w:id="8" w:name="_3.2._Система_условий"/>
      <w:bookmarkEnd w:id="8"/>
      <w:r w:rsidRPr="00833AD3">
        <w:rPr>
          <w:rFonts w:eastAsia="Times New Roman"/>
        </w:rPr>
        <w:t>3.2. Система условий реализации дополнительной общеобразовательной общеразвивающей программы</w:t>
      </w:r>
    </w:p>
    <w:p w:rsidR="005D0669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424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4243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3.2.1. Материально-технические условия реализации программы</w:t>
      </w:r>
    </w:p>
    <w:p w:rsidR="0042432D" w:rsidRPr="0042432D" w:rsidRDefault="0042432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9036"/>
      </w:tblGrid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1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Учебные кабинеты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2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Библиотека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3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Кабинет истории школы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4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Спортивный зал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5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Актовый зал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6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Воспитательный центр</w:t>
            </w:r>
          </w:p>
        </w:tc>
      </w:tr>
      <w:tr w:rsidR="0042432D" w:rsidRPr="00A6515A" w:rsidTr="0042432D">
        <w:tc>
          <w:tcPr>
            <w:tcW w:w="1101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val="en-US"/>
              </w:rPr>
              <w:t>7</w:t>
            </w:r>
          </w:p>
        </w:tc>
        <w:tc>
          <w:tcPr>
            <w:tcW w:w="9036" w:type="dxa"/>
          </w:tcPr>
          <w:p w:rsidR="0042432D" w:rsidRPr="00A6515A" w:rsidRDefault="0042432D" w:rsidP="00187038">
            <w:pPr>
              <w:widowControl w:val="0"/>
              <w:autoSpaceDE w:val="0"/>
              <w:autoSpaceDN w:val="0"/>
              <w:spacing w:before="9"/>
              <w:jc w:val="both"/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</w:pPr>
            <w:r w:rsidRPr="00A6515A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</w:rPr>
              <w:t>Пришкольная территория</w:t>
            </w:r>
          </w:p>
        </w:tc>
      </w:tr>
    </w:tbl>
    <w:p w:rsidR="0042432D" w:rsidRPr="00A6515A" w:rsidRDefault="0042432D" w:rsidP="0042432D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Наличие компьютерной и мультимедийной техники: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стационарные компьютеры в кабинетах;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ноутбуки;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принтеры;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мультимедийные проекторы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интерактивные панели и доски</w:t>
      </w:r>
    </w:p>
    <w:p w:rsidR="0042432D" w:rsidRPr="00A6515A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фотоаппараты, диктофон</w:t>
      </w:r>
    </w:p>
    <w:p w:rsidR="005D0669" w:rsidRPr="0042432D" w:rsidRDefault="0042432D" w:rsidP="0042432D">
      <w:pPr>
        <w:pStyle w:val="a3"/>
        <w:widowControl w:val="0"/>
        <w:numPr>
          <w:ilvl w:val="0"/>
          <w:numId w:val="40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музыкальная аппаратура (микшер, колонки, усилители, микрофоны)</w:t>
      </w:r>
      <w:r w:rsidRPr="00424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42432D" w:rsidRPr="0042432D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567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</w:t>
      </w:r>
    </w:p>
    <w:p w:rsidR="005D0669" w:rsidRPr="0042432D" w:rsidRDefault="0042432D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4243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D0669" w:rsidRPr="004243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3.2.2. Кадровые условия реализации программы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505"/>
        <w:gridCol w:w="2427"/>
        <w:gridCol w:w="2352"/>
        <w:gridCol w:w="3314"/>
      </w:tblGrid>
      <w:tr w:rsidR="005F4B1A" w:rsidRPr="00DA5BBE" w:rsidTr="005F4B1A">
        <w:tc>
          <w:tcPr>
            <w:tcW w:w="2505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Направленность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Название детского объединения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ФИО педагога</w:t>
            </w:r>
          </w:p>
        </w:tc>
        <w:tc>
          <w:tcPr>
            <w:tcW w:w="3314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Образование, категория, должность по расписанию</w:t>
            </w:r>
          </w:p>
        </w:tc>
      </w:tr>
      <w:tr w:rsidR="005F4B1A" w:rsidRPr="00DA5BBE" w:rsidTr="005F4B1A">
        <w:tc>
          <w:tcPr>
            <w:tcW w:w="2505" w:type="dxa"/>
            <w:vMerge w:val="restart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Физкультурно-спортивная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129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Удивительный мир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шахмат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Пиллер</w:t>
            </w:r>
            <w:proofErr w:type="spellEnd"/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Д.Э.</w:t>
            </w:r>
          </w:p>
        </w:tc>
        <w:tc>
          <w:tcPr>
            <w:tcW w:w="3314" w:type="dxa"/>
          </w:tcPr>
          <w:p w:rsidR="0042432D" w:rsidRPr="005F4B1A" w:rsidRDefault="0042432D" w:rsidP="0042432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42432D" w:rsidP="0042432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42432D" w:rsidP="0042432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42432D" w:rsidP="0042432D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математики, физики 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323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Белая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           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ладья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201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Черемхова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Г.П.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13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Общая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физическ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подготовк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Агеева</w:t>
            </w:r>
            <w:r w:rsidRPr="00DA5BBE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Е.В.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первая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физической культуры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93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  <w:t>Художест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венная</w:t>
            </w:r>
            <w:r w:rsidRPr="00DA5BBE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гимнастика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ind w:right="209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Гродикова</w:t>
            </w:r>
            <w:proofErr w:type="spellEnd"/>
            <w:r w:rsidRPr="00DA5BBE">
              <w:rPr>
                <w:rFonts w:ascii="Times New Roman" w:eastAsia="Times New Roman" w:hAnsi="Times New Roman"/>
                <w:spacing w:val="-57"/>
                <w:sz w:val="26"/>
                <w:szCs w:val="26"/>
              </w:rPr>
              <w:t xml:space="preserve"> </w:t>
            </w:r>
            <w:r w:rsidRPr="00DA5BBE">
              <w:rPr>
                <w:rFonts w:ascii="Times New Roman" w:eastAsia="Times New Roman" w:hAnsi="Times New Roman"/>
                <w:sz w:val="26"/>
                <w:szCs w:val="26"/>
              </w:rPr>
              <w:t>К.А.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без категории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педагог ДО</w:t>
            </w:r>
          </w:p>
        </w:tc>
      </w:tr>
      <w:tr w:rsidR="005F4B1A" w:rsidRPr="00DA5BBE" w:rsidTr="005F4B1A">
        <w:tc>
          <w:tcPr>
            <w:tcW w:w="2505" w:type="dxa"/>
            <w:vMerge w:val="restart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Социально-гуманитарная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Основы добронравия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Вдовенко И.П.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Обучение без границ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Белова И.А.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начальных классов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Хочу все уметь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Страшкова</w:t>
            </w:r>
            <w:proofErr w:type="spellEnd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И.В.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русского языка и литературы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Ритмы жизни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Барчук Г.Н.</w:t>
            </w:r>
          </w:p>
        </w:tc>
        <w:tc>
          <w:tcPr>
            <w:tcW w:w="3314" w:type="dxa"/>
          </w:tcPr>
          <w:p w:rsid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среднее специальное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социальный педагог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Я и жизнь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Лаур С.В.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математики</w:t>
            </w:r>
          </w:p>
        </w:tc>
      </w:tr>
      <w:tr w:rsidR="005F4B1A" w:rsidRPr="00DA5BBE" w:rsidTr="005F4B1A">
        <w:tc>
          <w:tcPr>
            <w:tcW w:w="2505" w:type="dxa"/>
            <w:vMerge w:val="restart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Художественная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Основы костюмерного искусства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Купченко Е.Л.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учитель технологии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Мир красок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Емельянова И.А.</w:t>
            </w:r>
          </w:p>
        </w:tc>
        <w:tc>
          <w:tcPr>
            <w:tcW w:w="3314" w:type="dxa"/>
          </w:tcPr>
          <w:p w:rsid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среднее специальное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ИЗО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Волшебство музыки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Владимирцева М.В.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без категории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музыки</w:t>
            </w:r>
          </w:p>
        </w:tc>
      </w:tr>
      <w:tr w:rsidR="005F4B1A" w:rsidRPr="00DA5BBE" w:rsidTr="005F4B1A">
        <w:tc>
          <w:tcPr>
            <w:tcW w:w="2505" w:type="dxa"/>
            <w:vMerge w:val="restart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Техническая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Автодело (категория В)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Гринев С.А.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</w:tc>
      </w:tr>
      <w:tr w:rsidR="005F4B1A" w:rsidRPr="00DA5BBE" w:rsidTr="005F4B1A">
        <w:tc>
          <w:tcPr>
            <w:tcW w:w="2505" w:type="dxa"/>
            <w:vMerge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Автодело (категория С)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Гринев С.А.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</w:tc>
      </w:tr>
      <w:tr w:rsidR="005F4B1A" w:rsidRPr="00DA5BBE" w:rsidTr="005F4B1A">
        <w:tc>
          <w:tcPr>
            <w:tcW w:w="2505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Туристско-краеведческая</w:t>
            </w:r>
          </w:p>
        </w:tc>
        <w:tc>
          <w:tcPr>
            <w:tcW w:w="2427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История школы</w:t>
            </w:r>
          </w:p>
        </w:tc>
        <w:tc>
          <w:tcPr>
            <w:tcW w:w="2352" w:type="dxa"/>
          </w:tcPr>
          <w:p w:rsidR="0042432D" w:rsidRPr="00DA5BBE" w:rsidRDefault="0042432D" w:rsidP="00A86709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>Прохватилова</w:t>
            </w:r>
            <w:proofErr w:type="spellEnd"/>
            <w:r w:rsidRPr="00DA5BB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Л.П.</w:t>
            </w:r>
          </w:p>
        </w:tc>
        <w:tc>
          <w:tcPr>
            <w:tcW w:w="3314" w:type="dxa"/>
          </w:tcPr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Образование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высшее 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>категория</w:t>
            </w: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: высшая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  <w:t xml:space="preserve">должность по расписанию: </w:t>
            </w:r>
          </w:p>
          <w:p w:rsidR="005F4B1A" w:rsidRPr="005F4B1A" w:rsidRDefault="005F4B1A" w:rsidP="005F4B1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педагог ДО, </w:t>
            </w:r>
          </w:p>
          <w:p w:rsidR="0042432D" w:rsidRPr="005F4B1A" w:rsidRDefault="005F4B1A" w:rsidP="005F4B1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F4B1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учитель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начальных классов</w:t>
            </w:r>
          </w:p>
        </w:tc>
      </w:tr>
    </w:tbl>
    <w:p w:rsidR="005D0669" w:rsidRPr="00A6515A" w:rsidRDefault="005D0669" w:rsidP="00187038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5D0669" w:rsidRPr="00A6515A" w:rsidRDefault="005D0669" w:rsidP="00A6515A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3.2.3. Информационно-методические условия</w:t>
      </w:r>
      <w:r w:rsidR="0034617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реализации программы</w:t>
      </w:r>
    </w:p>
    <w:p w:rsidR="008C6366" w:rsidRPr="008C6366" w:rsidRDefault="008C6366" w:rsidP="00A6515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Основу информационной среды составляют:</w:t>
      </w:r>
    </w:p>
    <w:p w:rsidR="008C6366" w:rsidRDefault="008C6366" w:rsidP="008C6366">
      <w:pPr>
        <w:pStyle w:val="a3"/>
        <w:widowControl w:val="0"/>
        <w:numPr>
          <w:ilvl w:val="0"/>
          <w:numId w:val="4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сайт школы;</w:t>
      </w:r>
    </w:p>
    <w:p w:rsidR="008C6366" w:rsidRPr="008C6366" w:rsidRDefault="008C6366" w:rsidP="008C6366">
      <w:pPr>
        <w:pStyle w:val="a3"/>
        <w:widowControl w:val="0"/>
        <w:numPr>
          <w:ilvl w:val="0"/>
          <w:numId w:val="4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группа Печорской гимназии в сети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»;</w:t>
      </w:r>
    </w:p>
    <w:p w:rsidR="008C6366" w:rsidRPr="008C6366" w:rsidRDefault="008C6366" w:rsidP="008C6366">
      <w:pPr>
        <w:pStyle w:val="a3"/>
        <w:widowControl w:val="0"/>
        <w:numPr>
          <w:ilvl w:val="0"/>
          <w:numId w:val="41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сервер школы.</w:t>
      </w:r>
    </w:p>
    <w:p w:rsidR="008C6366" w:rsidRPr="008C6366" w:rsidRDefault="008C6366" w:rsidP="00A6515A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 реализации программы предусматриваются специально организованные места, постоянно доступные обучающимся и предназначенные для:</w:t>
      </w:r>
    </w:p>
    <w:p w:rsidR="008C6366" w:rsidRPr="00A6515A" w:rsidRDefault="008C6366" w:rsidP="00A6515A">
      <w:pPr>
        <w:pStyle w:val="a3"/>
        <w:widowControl w:val="0"/>
        <w:numPr>
          <w:ilvl w:val="0"/>
          <w:numId w:val="4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</w:t>
      </w:r>
      <w:r w:rsidR="00A6515A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щения (классный кабинет, воспитательный центр</w:t>
      </w:r>
      <w:r w:rsid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библиотека</w:t>
      </w: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);</w:t>
      </w:r>
    </w:p>
    <w:p w:rsidR="008C6366" w:rsidRPr="00A6515A" w:rsidRDefault="008C6366" w:rsidP="00A6515A">
      <w:pPr>
        <w:pStyle w:val="a3"/>
        <w:widowControl w:val="0"/>
        <w:numPr>
          <w:ilvl w:val="0"/>
          <w:numId w:val="4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подвижных занятий (спорт</w:t>
      </w:r>
      <w:r w:rsid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ивный зал, актовый зал, пришкольная территория);</w:t>
      </w:r>
    </w:p>
    <w:p w:rsidR="008C6366" w:rsidRPr="00A6515A" w:rsidRDefault="008C6366" w:rsidP="00A6515A">
      <w:pPr>
        <w:pStyle w:val="a3"/>
        <w:widowControl w:val="0"/>
        <w:numPr>
          <w:ilvl w:val="0"/>
          <w:numId w:val="4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спокойной групповой</w:t>
      </w:r>
      <w:r w:rsid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работы (классный кабинет, библиотека</w:t>
      </w: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);</w:t>
      </w:r>
    </w:p>
    <w:p w:rsidR="00A6515A" w:rsidRDefault="00A6515A" w:rsidP="00A6515A">
      <w:pPr>
        <w:pStyle w:val="a3"/>
        <w:widowControl w:val="0"/>
        <w:numPr>
          <w:ilvl w:val="0"/>
          <w:numId w:val="42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емонстрации своих достижений (классные уголки,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магнитно-маркерные доски в кабинетах, 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стенды в рекреациях). </w:t>
      </w:r>
    </w:p>
    <w:p w:rsidR="008C6366" w:rsidRPr="008C6366" w:rsidRDefault="00A6515A" w:rsidP="008C6366">
      <w:pPr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Во всех кабинетах,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ab/>
        <w:t xml:space="preserve">где осуществляется образовательная 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деятельность,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обеспечивается доступ педагогов и обучающихся к информационной среде 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C6366"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 глобальной информационной среде.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C6366"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кабинете истории школы</w:t>
      </w:r>
      <w:r w:rsidR="008C6366"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есть ноутбук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и для детей. В актовом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 xml:space="preserve">зале, в спортивном зале </w:t>
      </w:r>
      <w:r w:rsidR="008C6366" w:rsidRPr="008C63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есть возможность для подключения музыкальной аппаратуры (колонки, микрофоны, усилители).</w:t>
      </w:r>
    </w:p>
    <w:p w:rsidR="008C6366" w:rsidRPr="008C6366" w:rsidRDefault="00A6515A" w:rsidP="00A6515A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Методическое обеспечение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:rsidR="008C6366" w:rsidRPr="00A6515A" w:rsidRDefault="00AC4A79" w:rsidP="00A6515A">
      <w:pPr>
        <w:pStyle w:val="a3"/>
        <w:widowControl w:val="0"/>
        <w:numPr>
          <w:ilvl w:val="0"/>
          <w:numId w:val="4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ополнительные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общеобразовательные </w:t>
      </w:r>
      <w:r w:rsidR="008C6366"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общеразвивающие программы,</w:t>
      </w:r>
    </w:p>
    <w:p w:rsidR="00AC4A79" w:rsidRDefault="008C6366" w:rsidP="00A6515A">
      <w:pPr>
        <w:pStyle w:val="a3"/>
        <w:widowControl w:val="0"/>
        <w:numPr>
          <w:ilvl w:val="0"/>
          <w:numId w:val="4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методические разработки игр, бесед, викторин, тестов и т.д., </w:t>
      </w:r>
    </w:p>
    <w:p w:rsidR="008C6366" w:rsidRPr="00A6515A" w:rsidRDefault="008C6366" w:rsidP="00A6515A">
      <w:pPr>
        <w:pStyle w:val="a3"/>
        <w:widowControl w:val="0"/>
        <w:numPr>
          <w:ilvl w:val="0"/>
          <w:numId w:val="4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дидактический и лекционный материалы,</w:t>
      </w:r>
    </w:p>
    <w:p w:rsidR="008C6366" w:rsidRDefault="008C6366" w:rsidP="00A6515A">
      <w:pPr>
        <w:pStyle w:val="a3"/>
        <w:widowControl w:val="0"/>
        <w:numPr>
          <w:ilvl w:val="0"/>
          <w:numId w:val="43"/>
        </w:numPr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6515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дополнительная литература, используемая педагогами для осуществления качественной работы по различным направлениям.</w:t>
      </w:r>
    </w:p>
    <w:p w:rsidR="002355A9" w:rsidRDefault="002355A9" w:rsidP="002355A9">
      <w:pPr>
        <w:pStyle w:val="a3"/>
        <w:widowControl w:val="0"/>
        <w:autoSpaceDE w:val="0"/>
        <w:autoSpaceDN w:val="0"/>
        <w:spacing w:before="9"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2355A9" w:rsidRPr="00833AD3" w:rsidRDefault="002355A9" w:rsidP="002355A9">
      <w:pPr>
        <w:pStyle w:val="1"/>
        <w:jc w:val="center"/>
        <w:rPr>
          <w:rFonts w:eastAsia="Times New Roman"/>
        </w:rPr>
      </w:pPr>
      <w:bookmarkStart w:id="9" w:name="_3.3._Воспитательная_и"/>
      <w:bookmarkEnd w:id="9"/>
      <w:r w:rsidRPr="00833AD3">
        <w:rPr>
          <w:rFonts w:eastAsia="Times New Roman"/>
        </w:rPr>
        <w:t xml:space="preserve">3.3. </w:t>
      </w:r>
      <w:r w:rsidRPr="002355A9">
        <w:rPr>
          <w:rFonts w:eastAsia="Times New Roman"/>
        </w:rPr>
        <w:t>Воспитательная и организационно-массовая работа</w:t>
      </w:r>
      <w:r>
        <w:rPr>
          <w:rFonts w:eastAsia="Times New Roman"/>
        </w:rPr>
        <w:t xml:space="preserve"> </w:t>
      </w:r>
      <w:r w:rsidRPr="002355A9">
        <w:rPr>
          <w:rFonts w:eastAsia="Times New Roman"/>
        </w:rPr>
        <w:t xml:space="preserve">с обучающимися объединения. </w:t>
      </w:r>
      <w:r>
        <w:rPr>
          <w:rFonts w:eastAsia="Times New Roman"/>
        </w:rPr>
        <w:t xml:space="preserve"> </w:t>
      </w:r>
      <w:r w:rsidRPr="002355A9">
        <w:rPr>
          <w:rFonts w:eastAsia="Times New Roman"/>
        </w:rPr>
        <w:t>Взаимодействие с родителями (законными представителями).</w:t>
      </w:r>
    </w:p>
    <w:p w:rsidR="006E76CD" w:rsidRDefault="006E76CD" w:rsidP="006E7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bookmarkStart w:id="10" w:name="_3.3._Контроль_за"/>
      <w:bookmarkEnd w:id="10"/>
    </w:p>
    <w:p w:rsidR="006E76CD" w:rsidRDefault="006E76CD" w:rsidP="00A867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6E76CD">
        <w:rPr>
          <w:rFonts w:ascii="Times New Roman" w:eastAsia="Calibri" w:hAnsi="Times New Roman" w:cs="Times New Roman"/>
          <w:sz w:val="28"/>
        </w:rPr>
        <w:t>В соответствии с программой воспитания МБОУ «Печорская гимназия» на 2021- 2025 гг.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обществе, формирование у них ценностных установок и социально-значимых качеств личности, их активное участие в социально-значимой деятельности.</w:t>
      </w:r>
    </w:p>
    <w:p w:rsidR="006E76CD" w:rsidRDefault="006E76CD" w:rsidP="006E7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a9"/>
        <w:tblW w:w="10314" w:type="dxa"/>
        <w:tblLook w:val="04A0" w:firstRow="1" w:lastRow="0" w:firstColumn="1" w:lastColumn="0" w:noHBand="0" w:noVBand="1"/>
      </w:tblPr>
      <w:tblGrid>
        <w:gridCol w:w="995"/>
        <w:gridCol w:w="1836"/>
        <w:gridCol w:w="2828"/>
        <w:gridCol w:w="2253"/>
        <w:gridCol w:w="2402"/>
      </w:tblGrid>
      <w:tr w:rsidR="006E76CD" w:rsidTr="00FB77CE">
        <w:tc>
          <w:tcPr>
            <w:tcW w:w="995" w:type="dxa"/>
          </w:tcPr>
          <w:p w:rsidR="006E76CD" w:rsidRPr="006E76CD" w:rsidRDefault="006E76CD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6E76CD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1836" w:type="dxa"/>
          </w:tcPr>
          <w:p w:rsidR="006E76CD" w:rsidRPr="006E76CD" w:rsidRDefault="006E76CD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6E76CD">
              <w:rPr>
                <w:rFonts w:ascii="Times New Roman" w:hAnsi="Times New Roman"/>
                <w:b/>
                <w:sz w:val="28"/>
              </w:rPr>
              <w:t>Дата проведения</w:t>
            </w:r>
          </w:p>
        </w:tc>
        <w:tc>
          <w:tcPr>
            <w:tcW w:w="2828" w:type="dxa"/>
          </w:tcPr>
          <w:p w:rsidR="006E76CD" w:rsidRPr="006E76CD" w:rsidRDefault="006E76CD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6E76CD">
              <w:rPr>
                <w:rFonts w:ascii="Times New Roman" w:hAnsi="Times New Roman"/>
                <w:b/>
                <w:sz w:val="28"/>
              </w:rPr>
              <w:t xml:space="preserve">Мероприятия </w:t>
            </w:r>
          </w:p>
        </w:tc>
        <w:tc>
          <w:tcPr>
            <w:tcW w:w="2253" w:type="dxa"/>
          </w:tcPr>
          <w:p w:rsidR="006E76CD" w:rsidRDefault="00D76A04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Объединения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допобразования</w:t>
            </w:r>
            <w:proofErr w:type="spellEnd"/>
          </w:p>
          <w:p w:rsidR="00A666CD" w:rsidRPr="006E76CD" w:rsidRDefault="00A666CD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(участники)</w:t>
            </w:r>
          </w:p>
        </w:tc>
        <w:tc>
          <w:tcPr>
            <w:tcW w:w="2402" w:type="dxa"/>
          </w:tcPr>
          <w:p w:rsidR="006E76CD" w:rsidRPr="006E76CD" w:rsidRDefault="006E76CD" w:rsidP="006E76C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6E76CD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A666CD" w:rsidTr="00FB77CE">
        <w:tc>
          <w:tcPr>
            <w:tcW w:w="995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28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  <w:lang w:eastAsia="en-US"/>
              </w:rPr>
              <w:t>День солидарности в борьбе с терроризмом. Акция «Беслан — мы помним!»</w:t>
            </w:r>
          </w:p>
        </w:tc>
        <w:tc>
          <w:tcPr>
            <w:tcW w:w="2253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</w:tc>
        <w:tc>
          <w:tcPr>
            <w:tcW w:w="2402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</w:tc>
      </w:tr>
      <w:tr w:rsidR="00A666CD" w:rsidTr="00FB77CE"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7CE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253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</w:tc>
        <w:tc>
          <w:tcPr>
            <w:tcW w:w="2402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</w:tc>
      </w:tr>
      <w:tr w:rsidR="00A666CD" w:rsidTr="00FB77CE"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FB77CE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2253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</w:tc>
        <w:tc>
          <w:tcPr>
            <w:tcW w:w="2402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</w:tc>
      </w:tr>
      <w:tr w:rsidR="00A666CD" w:rsidTr="00FB77CE"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955353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Первенство школы по мини-футболу</w:t>
            </w:r>
          </w:p>
        </w:tc>
        <w:tc>
          <w:tcPr>
            <w:tcW w:w="2253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2402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</w:tr>
      <w:tr w:rsidR="00A666CD" w:rsidTr="00FB77CE">
        <w:tc>
          <w:tcPr>
            <w:tcW w:w="995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28" w:type="dxa"/>
          </w:tcPr>
          <w:p w:rsidR="00A666CD" w:rsidRPr="00D76A04" w:rsidRDefault="00A666CD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 xml:space="preserve">День учителя в школе </w:t>
            </w:r>
          </w:p>
        </w:tc>
        <w:tc>
          <w:tcPr>
            <w:tcW w:w="2253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</w:tc>
        <w:tc>
          <w:tcPr>
            <w:tcW w:w="2402" w:type="dxa"/>
          </w:tcPr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A666CD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</w:tc>
      </w:tr>
      <w:tr w:rsidR="00A666CD" w:rsidTr="003C05D9">
        <w:trPr>
          <w:trHeight w:val="562"/>
        </w:trPr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7CE">
              <w:rPr>
                <w:rFonts w:ascii="Times New Roman" w:hAnsi="Times New Roman"/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2253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</w:tc>
        <w:tc>
          <w:tcPr>
            <w:tcW w:w="2402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</w:tc>
      </w:tr>
      <w:tr w:rsidR="00A666CD" w:rsidTr="003C05D9">
        <w:trPr>
          <w:trHeight w:val="562"/>
        </w:trPr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FB77CE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детских шахмат</w:t>
            </w:r>
          </w:p>
        </w:tc>
        <w:tc>
          <w:tcPr>
            <w:tcW w:w="2253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«Удивительный мир шахмат»,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«Белая ладья»</w:t>
            </w:r>
          </w:p>
        </w:tc>
        <w:tc>
          <w:tcPr>
            <w:tcW w:w="2402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</w:tc>
      </w:tr>
      <w:tr w:rsidR="00955353" w:rsidTr="00FB77CE">
        <w:tc>
          <w:tcPr>
            <w:tcW w:w="995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28" w:type="dxa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Экскурсии в Комнату истории школы</w:t>
            </w:r>
          </w:p>
        </w:tc>
        <w:tc>
          <w:tcPr>
            <w:tcW w:w="2253" w:type="dxa"/>
          </w:tcPr>
          <w:p w:rsidR="00955353" w:rsidRPr="00D76A04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</w:tc>
        <w:tc>
          <w:tcPr>
            <w:tcW w:w="2402" w:type="dxa"/>
          </w:tcPr>
          <w:p w:rsidR="00955353" w:rsidRPr="00D76A04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рождения школы:</w:t>
            </w:r>
            <w:r w:rsidR="002C47E0">
              <w:rPr>
                <w:rFonts w:ascii="Times New Roman" w:hAnsi="Times New Roman"/>
                <w:sz w:val="24"/>
                <w:szCs w:val="24"/>
              </w:rPr>
              <w:t xml:space="preserve"> «Посвящение в гимназисты»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«Художественная гимнастика»</w:t>
            </w:r>
          </w:p>
          <w:p w:rsidR="000339AB" w:rsidRPr="00D76A04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Гродикова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:rsidR="000339AB" w:rsidRPr="00D76A04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955353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</w:tc>
      </w:tr>
      <w:tr w:rsidR="00A666CD" w:rsidTr="00FB77CE">
        <w:tc>
          <w:tcPr>
            <w:tcW w:w="995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  <w:vMerge w:val="restart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28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КТД «Мастерская Деда Мороза» (украшение кабинетов, оформление окон, конкурс рисунков, поделок, классный час)</w:t>
            </w:r>
          </w:p>
        </w:tc>
        <w:tc>
          <w:tcPr>
            <w:tcW w:w="2253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  <w:p w:rsidR="00A666CD" w:rsidRPr="00D76A04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костюмерного искусства»</w:t>
            </w:r>
          </w:p>
        </w:tc>
        <w:tc>
          <w:tcPr>
            <w:tcW w:w="2402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  <w:p w:rsidR="00A666CD" w:rsidRPr="00D76A04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</w:tr>
      <w:tr w:rsidR="00A666CD" w:rsidTr="00FB77CE"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2253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</w:tc>
        <w:tc>
          <w:tcPr>
            <w:tcW w:w="2402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</w:tc>
      </w:tr>
      <w:tr w:rsidR="00A666CD" w:rsidTr="00FB77CE">
        <w:tc>
          <w:tcPr>
            <w:tcW w:w="995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A666CD" w:rsidRPr="00D76A04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A666CD" w:rsidRPr="00955353" w:rsidRDefault="00A666CD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Турнир, посвященный Дню Героев Отечества</w:t>
            </w:r>
          </w:p>
        </w:tc>
        <w:tc>
          <w:tcPr>
            <w:tcW w:w="2253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«Удивительный мир шахмат»,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«Белая ладья»</w:t>
            </w:r>
          </w:p>
        </w:tc>
        <w:tc>
          <w:tcPr>
            <w:tcW w:w="2402" w:type="dxa"/>
          </w:tcPr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</w:tc>
      </w:tr>
      <w:tr w:rsidR="000339AB" w:rsidTr="00FB77CE">
        <w:tc>
          <w:tcPr>
            <w:tcW w:w="995" w:type="dxa"/>
            <w:vMerge w:val="restart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  <w:vMerge w:val="restart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28" w:type="dxa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«Урок доброты»</w:t>
            </w:r>
          </w:p>
        </w:tc>
        <w:tc>
          <w:tcPr>
            <w:tcW w:w="2253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</w:tc>
        <w:tc>
          <w:tcPr>
            <w:tcW w:w="2402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</w:tc>
      </w:tr>
      <w:tr w:rsidR="000339AB" w:rsidTr="00FB77CE">
        <w:tc>
          <w:tcPr>
            <w:tcW w:w="995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0339AB" w:rsidRPr="00955353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Соревнования по пионерболу</w:t>
            </w:r>
          </w:p>
        </w:tc>
        <w:tc>
          <w:tcPr>
            <w:tcW w:w="2253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2402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</w:tr>
      <w:tr w:rsidR="00955353" w:rsidTr="00FB77CE">
        <w:tc>
          <w:tcPr>
            <w:tcW w:w="995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36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28" w:type="dxa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Вечер встречи с выпускниками школы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  <w:p w:rsidR="002C47E0" w:rsidRPr="00D76A04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2C47E0" w:rsidRPr="00D76A04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7CE">
              <w:rPr>
                <w:rFonts w:ascii="Times New Roman" w:hAnsi="Times New Roman"/>
                <w:sz w:val="24"/>
                <w:szCs w:val="24"/>
              </w:rPr>
              <w:t>Игра-викторина «Города -герои»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FB77CE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День российской науки. Просмотр фильмов «Изобретения человечества».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«Удивительный мир шахмат»,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«Белая ладья»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6CD"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 w:rsidRPr="00A666CD"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FB77CE" w:rsidRDefault="00955353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Праздник «</w:t>
            </w:r>
            <w:r w:rsidR="00A666CD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  <w:r w:rsidRPr="0095535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«ОФП»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</w:tr>
      <w:tr w:rsidR="000339AB" w:rsidTr="00FB77CE">
        <w:tc>
          <w:tcPr>
            <w:tcW w:w="995" w:type="dxa"/>
            <w:vMerge w:val="restart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6" w:type="dxa"/>
            <w:vMerge w:val="restart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28" w:type="dxa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6A04">
              <w:rPr>
                <w:rFonts w:ascii="Times New Roman" w:hAnsi="Times New Roman"/>
                <w:sz w:val="24"/>
                <w:szCs w:val="24"/>
              </w:rPr>
              <w:t>Интерактив</w:t>
            </w:r>
            <w:proofErr w:type="spellEnd"/>
            <w:r w:rsidRPr="00D76A04">
              <w:rPr>
                <w:rFonts w:ascii="Times New Roman" w:hAnsi="Times New Roman"/>
                <w:sz w:val="24"/>
                <w:szCs w:val="24"/>
              </w:rPr>
              <w:t xml:space="preserve"> «Масленица»</w:t>
            </w:r>
          </w:p>
        </w:tc>
        <w:tc>
          <w:tcPr>
            <w:tcW w:w="2253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  <w:p w:rsidR="000339AB" w:rsidRPr="00D76A04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«Основы костюмерного искусства»</w:t>
            </w:r>
          </w:p>
        </w:tc>
        <w:tc>
          <w:tcPr>
            <w:tcW w:w="2402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  <w:p w:rsidR="000339AB" w:rsidRPr="00D76A04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</w:tr>
      <w:tr w:rsidR="000339AB" w:rsidTr="00FB77CE">
        <w:tc>
          <w:tcPr>
            <w:tcW w:w="995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8 Марта в школе «Радуга талантов»</w:t>
            </w:r>
          </w:p>
        </w:tc>
        <w:tc>
          <w:tcPr>
            <w:tcW w:w="2253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  <w:p w:rsidR="000339AB" w:rsidRPr="00A666CD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«Удивительный мир шахмат»,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«Белая ладья»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«Художественная гимнастика»</w:t>
            </w:r>
          </w:p>
          <w:p w:rsidR="000339AB" w:rsidRPr="00D76A04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lastRenderedPageBreak/>
              <w:t>«Основы костюмерного искусства»</w:t>
            </w:r>
          </w:p>
        </w:tc>
        <w:tc>
          <w:tcPr>
            <w:tcW w:w="2402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Емельянова И.А.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  <w:p w:rsidR="000339AB" w:rsidRPr="00A666CD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6CD"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 w:rsidRPr="00A666CD"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Гродикова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:rsidR="000339AB" w:rsidRPr="00D76A04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</w:tr>
      <w:tr w:rsidR="000339AB" w:rsidTr="00FB77CE">
        <w:tc>
          <w:tcPr>
            <w:tcW w:w="995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0339AB" w:rsidRPr="00D76A04" w:rsidRDefault="000339AB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Соревнования по баскетболу</w:t>
            </w:r>
          </w:p>
        </w:tc>
        <w:tc>
          <w:tcPr>
            <w:tcW w:w="2253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9AB"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2402" w:type="dxa"/>
          </w:tcPr>
          <w:p w:rsidR="000339AB" w:rsidRDefault="000339AB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</w:p>
        </w:tc>
      </w:tr>
      <w:tr w:rsidR="00955353" w:rsidTr="00FB77CE">
        <w:tc>
          <w:tcPr>
            <w:tcW w:w="995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36" w:type="dxa"/>
            <w:vMerge w:val="restart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28" w:type="dxa"/>
          </w:tcPr>
          <w:p w:rsidR="00955353" w:rsidRPr="00D76A04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FB77CE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Весенняя неделя добра «Спешите делать добрые дела»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2C47E0" w:rsidTr="002767A8">
        <w:trPr>
          <w:trHeight w:val="1932"/>
        </w:trPr>
        <w:tc>
          <w:tcPr>
            <w:tcW w:w="995" w:type="dxa"/>
            <w:vMerge w:val="restart"/>
          </w:tcPr>
          <w:p w:rsidR="002C47E0" w:rsidRPr="00D76A04" w:rsidRDefault="002C47E0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36" w:type="dxa"/>
            <w:vMerge w:val="restart"/>
          </w:tcPr>
          <w:p w:rsidR="002C47E0" w:rsidRPr="00D76A04" w:rsidRDefault="002C47E0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28" w:type="dxa"/>
          </w:tcPr>
          <w:p w:rsidR="002C47E0" w:rsidRPr="00D76A04" w:rsidRDefault="002C47E0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A04">
              <w:rPr>
                <w:rFonts w:ascii="Times New Roman" w:hAnsi="Times New Roman"/>
                <w:sz w:val="24"/>
                <w:szCs w:val="24"/>
              </w:rPr>
              <w:t>Вахта памяти (акции «Бессмертный полк», «Окна Победы»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FB77CE">
              <w:rPr>
                <w:rFonts w:ascii="Times New Roman" w:hAnsi="Times New Roman"/>
                <w:sz w:val="24"/>
                <w:szCs w:val="24"/>
              </w:rPr>
              <w:t>«Открытка ветерану», «Окна Победы» и др.)</w:t>
            </w:r>
          </w:p>
        </w:tc>
        <w:tc>
          <w:tcPr>
            <w:tcW w:w="2253" w:type="dxa"/>
          </w:tcPr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  <w:p w:rsidR="00A666CD" w:rsidRPr="00D76A04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«Основы костюмерного искусства»</w:t>
            </w:r>
          </w:p>
        </w:tc>
        <w:tc>
          <w:tcPr>
            <w:tcW w:w="2402" w:type="dxa"/>
          </w:tcPr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7CE"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 w:rsidRPr="00FB77CE"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2C47E0" w:rsidRDefault="002C47E0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  <w:p w:rsidR="00A666CD" w:rsidRPr="00D76A04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7CE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</w:tc>
      </w:tr>
      <w:tr w:rsidR="00955353" w:rsidTr="00FB77CE">
        <w:tc>
          <w:tcPr>
            <w:tcW w:w="995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</w:tcPr>
          <w:p w:rsidR="00955353" w:rsidRPr="00D76A04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8" w:type="dxa"/>
          </w:tcPr>
          <w:p w:rsidR="00955353" w:rsidRPr="00FB77CE" w:rsidRDefault="00955353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353">
              <w:rPr>
                <w:rFonts w:ascii="Times New Roman" w:hAnsi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2253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«Удивительный мир шахмат»,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«Белая ладья»</w:t>
            </w:r>
          </w:p>
        </w:tc>
        <w:tc>
          <w:tcPr>
            <w:tcW w:w="2402" w:type="dxa"/>
          </w:tcPr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6CD">
              <w:rPr>
                <w:rFonts w:ascii="Times New Roman" w:hAnsi="Times New Roman"/>
                <w:sz w:val="24"/>
                <w:szCs w:val="24"/>
              </w:rPr>
              <w:t>Пиллер</w:t>
            </w:r>
            <w:proofErr w:type="spellEnd"/>
            <w:r w:rsidRPr="00A666CD"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</w:tc>
      </w:tr>
      <w:tr w:rsidR="00D76A04" w:rsidTr="00FB77CE">
        <w:tc>
          <w:tcPr>
            <w:tcW w:w="995" w:type="dxa"/>
          </w:tcPr>
          <w:p w:rsidR="00D76A04" w:rsidRPr="00D76A04" w:rsidRDefault="00D76A04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36" w:type="dxa"/>
          </w:tcPr>
          <w:p w:rsidR="00D76A04" w:rsidRPr="00D76A04" w:rsidRDefault="002C47E0" w:rsidP="00D76A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8" w:type="dxa"/>
          </w:tcPr>
          <w:p w:rsidR="00D76A04" w:rsidRPr="00D76A04" w:rsidRDefault="00D76A04" w:rsidP="00D76A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районных, областных, всероссийских творческих конкурсах и проектах</w:t>
            </w:r>
          </w:p>
        </w:tc>
        <w:tc>
          <w:tcPr>
            <w:tcW w:w="2253" w:type="dxa"/>
          </w:tcPr>
          <w:p w:rsidR="00D76A04" w:rsidRDefault="00D76A04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«История школы»</w:t>
            </w:r>
          </w:p>
          <w:p w:rsidR="00D76A04" w:rsidRDefault="00D76A04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красок»</w:t>
            </w:r>
          </w:p>
          <w:p w:rsidR="00FB77CE" w:rsidRDefault="00FB77CE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«Обучение без границ»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добронравия»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  <w:p w:rsidR="00955353" w:rsidRDefault="00955353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«Автодело (категории: ВС)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«Волшебство музыки»</w:t>
            </w:r>
          </w:p>
          <w:p w:rsidR="00A666CD" w:rsidRDefault="00A666CD" w:rsidP="00136A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«Основы костюмерного искусства»</w:t>
            </w:r>
          </w:p>
        </w:tc>
        <w:tc>
          <w:tcPr>
            <w:tcW w:w="2402" w:type="dxa"/>
          </w:tcPr>
          <w:p w:rsidR="00FB77CE" w:rsidRDefault="00FB77CE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77CE">
              <w:rPr>
                <w:rFonts w:ascii="Times New Roman" w:hAnsi="Times New Roman"/>
                <w:sz w:val="24"/>
                <w:szCs w:val="24"/>
              </w:rPr>
              <w:t>Прохватилова</w:t>
            </w:r>
            <w:proofErr w:type="spellEnd"/>
            <w:r w:rsidRPr="00FB77CE">
              <w:rPr>
                <w:rFonts w:ascii="Times New Roman" w:hAnsi="Times New Roman"/>
                <w:sz w:val="24"/>
                <w:szCs w:val="24"/>
              </w:rPr>
              <w:t xml:space="preserve"> Л.П.</w:t>
            </w:r>
          </w:p>
          <w:p w:rsidR="00D76A04" w:rsidRDefault="00FB77CE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Емельянова И.А.</w:t>
            </w:r>
          </w:p>
          <w:p w:rsidR="00FB77CE" w:rsidRDefault="00FB77CE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И.А.</w:t>
            </w: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Вдовенко И.П.</w:t>
            </w: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  <w:p w:rsidR="00955353" w:rsidRDefault="00955353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Гринев С.А.</w:t>
            </w:r>
          </w:p>
          <w:p w:rsidR="00A666CD" w:rsidRDefault="00A666CD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Владимирцева М.В.</w:t>
            </w:r>
          </w:p>
          <w:p w:rsidR="00A666CD" w:rsidRDefault="00A666CD" w:rsidP="00FB77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Купченко Е.Л.</w:t>
            </w:r>
          </w:p>
        </w:tc>
      </w:tr>
      <w:tr w:rsidR="00D76A04" w:rsidTr="00FB77CE">
        <w:tc>
          <w:tcPr>
            <w:tcW w:w="995" w:type="dxa"/>
          </w:tcPr>
          <w:p w:rsidR="00D76A04" w:rsidRDefault="00D76A04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36" w:type="dxa"/>
          </w:tcPr>
          <w:p w:rsidR="00D76A04" w:rsidRDefault="002C47E0" w:rsidP="00D76A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8" w:type="dxa"/>
          </w:tcPr>
          <w:p w:rsidR="00D76A04" w:rsidRDefault="00D76A04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районных, областных,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всероссийских спортивных соревнованиях</w:t>
            </w:r>
          </w:p>
        </w:tc>
        <w:tc>
          <w:tcPr>
            <w:tcW w:w="2253" w:type="dxa"/>
          </w:tcPr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lastRenderedPageBreak/>
              <w:t>«Удивительный мир шахмат»,</w:t>
            </w:r>
          </w:p>
          <w:p w:rsidR="00D76A04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lastRenderedPageBreak/>
              <w:t>«Белая ладья»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«Художественная гимнастика»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«ОФП»</w:t>
            </w:r>
          </w:p>
        </w:tc>
        <w:tc>
          <w:tcPr>
            <w:tcW w:w="2402" w:type="dxa"/>
          </w:tcPr>
          <w:p w:rsidR="00A666CD" w:rsidRP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6CD">
              <w:rPr>
                <w:rFonts w:ascii="Times New Roman" w:hAnsi="Times New Roman"/>
                <w:sz w:val="24"/>
                <w:szCs w:val="24"/>
              </w:rPr>
              <w:lastRenderedPageBreak/>
              <w:t>Пиллер</w:t>
            </w:r>
            <w:proofErr w:type="spellEnd"/>
            <w:r w:rsidRPr="00A666CD">
              <w:rPr>
                <w:rFonts w:ascii="Times New Roman" w:hAnsi="Times New Roman"/>
                <w:sz w:val="24"/>
                <w:szCs w:val="24"/>
              </w:rPr>
              <w:t xml:space="preserve"> Д.Э.,</w:t>
            </w:r>
          </w:p>
          <w:p w:rsidR="00D76A04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6CD">
              <w:rPr>
                <w:rFonts w:ascii="Times New Roman" w:hAnsi="Times New Roman"/>
                <w:sz w:val="24"/>
                <w:szCs w:val="24"/>
              </w:rPr>
              <w:t>Черемхова Г.П.</w:t>
            </w:r>
          </w:p>
          <w:p w:rsidR="00A666CD" w:rsidRDefault="00A666CD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Гродикова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К.А.</w:t>
            </w:r>
          </w:p>
          <w:p w:rsidR="000339AB" w:rsidRDefault="000339AB" w:rsidP="00A66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Агеева Е.В.</w:t>
            </w:r>
            <w:bookmarkStart w:id="11" w:name="_GoBack"/>
            <w:bookmarkEnd w:id="11"/>
          </w:p>
        </w:tc>
      </w:tr>
      <w:tr w:rsidR="002C47E0" w:rsidTr="00FB77CE">
        <w:tc>
          <w:tcPr>
            <w:tcW w:w="995" w:type="dxa"/>
          </w:tcPr>
          <w:p w:rsidR="002C47E0" w:rsidRDefault="002C47E0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36" w:type="dxa"/>
          </w:tcPr>
          <w:p w:rsidR="002C47E0" w:rsidRDefault="002C47E0" w:rsidP="00D76A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8" w:type="dxa"/>
          </w:tcPr>
          <w:p w:rsidR="002C47E0" w:rsidRDefault="002C47E0" w:rsidP="006E76C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Экскурсии на предприятия города и района</w:t>
            </w:r>
          </w:p>
        </w:tc>
        <w:tc>
          <w:tcPr>
            <w:tcW w:w="2253" w:type="dxa"/>
          </w:tcPr>
          <w:p w:rsidR="002C47E0" w:rsidRP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«Я и жизнь»</w:t>
            </w:r>
          </w:p>
          <w:p w:rsidR="002C47E0" w:rsidRP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«Ритмы жизни»</w:t>
            </w:r>
          </w:p>
          <w:p w:rsid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«Хочу все уметь»</w:t>
            </w:r>
          </w:p>
        </w:tc>
        <w:tc>
          <w:tcPr>
            <w:tcW w:w="2402" w:type="dxa"/>
          </w:tcPr>
          <w:p w:rsidR="002C47E0" w:rsidRP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Лаур С.В.</w:t>
            </w:r>
          </w:p>
          <w:p w:rsidR="002C47E0" w:rsidRP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7E0">
              <w:rPr>
                <w:rFonts w:ascii="Times New Roman" w:hAnsi="Times New Roman"/>
                <w:sz w:val="24"/>
                <w:szCs w:val="24"/>
              </w:rPr>
              <w:t>Барчук Г.Н.</w:t>
            </w:r>
          </w:p>
          <w:p w:rsidR="002C47E0" w:rsidRDefault="002C47E0" w:rsidP="002C47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7E0">
              <w:rPr>
                <w:rFonts w:ascii="Times New Roman" w:hAnsi="Times New Roman"/>
                <w:sz w:val="24"/>
                <w:szCs w:val="24"/>
              </w:rPr>
              <w:t>Страшкова</w:t>
            </w:r>
            <w:proofErr w:type="spellEnd"/>
            <w:r w:rsidRPr="002C47E0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</w:tbl>
    <w:p w:rsidR="00A86709" w:rsidRDefault="00A86709" w:rsidP="00A86709">
      <w:pPr>
        <w:ind w:firstLine="567"/>
        <w:jc w:val="both"/>
      </w:pPr>
      <w:r w:rsidRPr="00C90EF3">
        <w:rPr>
          <w:rFonts w:ascii="Times New Roman" w:hAnsi="Times New Roman" w:cs="Times New Roman"/>
          <w:i/>
          <w:sz w:val="28"/>
          <w:szCs w:val="28"/>
        </w:rPr>
        <w:t>Взаимодействие с родителями (законными представителями)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через блоги объединений дополнительного образования, через сайт школы и официальную группу в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>
        <w:t xml:space="preserve"> </w:t>
      </w:r>
    </w:p>
    <w:p w:rsidR="005D0669" w:rsidRPr="00833AD3" w:rsidRDefault="002355A9" w:rsidP="00774BF4">
      <w:pPr>
        <w:pStyle w:val="1"/>
        <w:jc w:val="center"/>
        <w:rPr>
          <w:rFonts w:eastAsia="Times New Roman"/>
        </w:rPr>
      </w:pPr>
      <w:r>
        <w:rPr>
          <w:rFonts w:eastAsia="Times New Roman"/>
        </w:rPr>
        <w:t>3.4</w:t>
      </w:r>
      <w:r w:rsidR="005D0669" w:rsidRPr="00833AD3">
        <w:rPr>
          <w:rFonts w:eastAsia="Times New Roman"/>
        </w:rPr>
        <w:t>. Контроль за состоянием условий</w:t>
      </w:r>
    </w:p>
    <w:p w:rsidR="005D0669" w:rsidRPr="00E36EE9" w:rsidRDefault="00833AD3" w:rsidP="00071145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6EE9">
        <w:rPr>
          <w:rFonts w:ascii="Times New Roman" w:eastAsia="Times New Roman" w:hAnsi="Times New Roman" w:cs="Times New Roman"/>
          <w:sz w:val="26"/>
          <w:szCs w:val="26"/>
        </w:rPr>
        <w:t>Контроль за состоянием системы условий реализации дополнительных общеобразовательных общеразвивающих программ осуществляется в рамках внутришкольного мониторинга образовательной деятельности.</w:t>
      </w:r>
    </w:p>
    <w:sectPr w:rsidR="005D0669" w:rsidRPr="00E36EE9" w:rsidSect="00C94D2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709" w:rsidRDefault="00A86709" w:rsidP="00660D0C">
      <w:pPr>
        <w:spacing w:after="0" w:line="240" w:lineRule="auto"/>
      </w:pPr>
      <w:r>
        <w:separator/>
      </w:r>
    </w:p>
  </w:endnote>
  <w:endnote w:type="continuationSeparator" w:id="0">
    <w:p w:rsidR="00A86709" w:rsidRDefault="00A86709" w:rsidP="00660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4307938"/>
      <w:docPartObj>
        <w:docPartGallery w:val="Page Numbers (Bottom of Page)"/>
        <w:docPartUnique/>
      </w:docPartObj>
    </w:sdtPr>
    <w:sdtContent>
      <w:p w:rsidR="00A86709" w:rsidRDefault="00A8670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9AB">
          <w:rPr>
            <w:noProof/>
          </w:rPr>
          <w:t>71</w:t>
        </w:r>
        <w:r>
          <w:fldChar w:fldCharType="end"/>
        </w:r>
      </w:p>
    </w:sdtContent>
  </w:sdt>
  <w:p w:rsidR="00A86709" w:rsidRDefault="00A86709">
    <w:pPr>
      <w:pStyle w:val="aa"/>
      <w:spacing w:line="14" w:lineRule="auto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709" w:rsidRDefault="00A86709" w:rsidP="00660D0C">
      <w:pPr>
        <w:spacing w:after="0" w:line="240" w:lineRule="auto"/>
      </w:pPr>
      <w:r>
        <w:separator/>
      </w:r>
    </w:p>
  </w:footnote>
  <w:footnote w:type="continuationSeparator" w:id="0">
    <w:p w:rsidR="00A86709" w:rsidRDefault="00A86709" w:rsidP="00660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F35"/>
    <w:multiLevelType w:val="hybridMultilevel"/>
    <w:tmpl w:val="DB9EB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C107E"/>
    <w:multiLevelType w:val="hybridMultilevel"/>
    <w:tmpl w:val="E6BC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57C31"/>
    <w:multiLevelType w:val="hybridMultilevel"/>
    <w:tmpl w:val="79147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35E4D"/>
    <w:multiLevelType w:val="hybridMultilevel"/>
    <w:tmpl w:val="3336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82500"/>
    <w:multiLevelType w:val="hybridMultilevel"/>
    <w:tmpl w:val="B54806F4"/>
    <w:lvl w:ilvl="0" w:tplc="909C37D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305DA2"/>
    <w:multiLevelType w:val="hybridMultilevel"/>
    <w:tmpl w:val="C80C0FEA"/>
    <w:lvl w:ilvl="0" w:tplc="909C37D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454AD2"/>
    <w:multiLevelType w:val="hybridMultilevel"/>
    <w:tmpl w:val="59F47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37276"/>
    <w:multiLevelType w:val="hybridMultilevel"/>
    <w:tmpl w:val="F1502652"/>
    <w:lvl w:ilvl="0" w:tplc="041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8">
    <w:nsid w:val="214D4064"/>
    <w:multiLevelType w:val="hybridMultilevel"/>
    <w:tmpl w:val="0720A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D4639"/>
    <w:multiLevelType w:val="hybridMultilevel"/>
    <w:tmpl w:val="73060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1511E"/>
    <w:multiLevelType w:val="hybridMultilevel"/>
    <w:tmpl w:val="4A006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756F5"/>
    <w:multiLevelType w:val="hybridMultilevel"/>
    <w:tmpl w:val="5940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615494"/>
    <w:multiLevelType w:val="hybridMultilevel"/>
    <w:tmpl w:val="18C8F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36BD1"/>
    <w:multiLevelType w:val="hybridMultilevel"/>
    <w:tmpl w:val="E8024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CA6BDB"/>
    <w:multiLevelType w:val="hybridMultilevel"/>
    <w:tmpl w:val="000E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E59F4"/>
    <w:multiLevelType w:val="hybridMultilevel"/>
    <w:tmpl w:val="A504F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1497D"/>
    <w:multiLevelType w:val="hybridMultilevel"/>
    <w:tmpl w:val="2F3EBB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9065E3B"/>
    <w:multiLevelType w:val="hybridMultilevel"/>
    <w:tmpl w:val="9A6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424E5"/>
    <w:multiLevelType w:val="hybridMultilevel"/>
    <w:tmpl w:val="47FA9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76E79"/>
    <w:multiLevelType w:val="hybridMultilevel"/>
    <w:tmpl w:val="E3746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C01541"/>
    <w:multiLevelType w:val="hybridMultilevel"/>
    <w:tmpl w:val="17EE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260BD"/>
    <w:multiLevelType w:val="multilevel"/>
    <w:tmpl w:val="5464D322"/>
    <w:lvl w:ilvl="0">
      <w:start w:val="3"/>
      <w:numFmt w:val="decimal"/>
      <w:lvlText w:val="%1"/>
      <w:lvlJc w:val="left"/>
      <w:pPr>
        <w:ind w:left="620" w:hanging="79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20" w:hanging="7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20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541"/>
      </w:pPr>
      <w:rPr>
        <w:rFonts w:hint="default"/>
        <w:lang w:val="ru-RU" w:eastAsia="en-US" w:bidi="ar-SA"/>
      </w:rPr>
    </w:lvl>
  </w:abstractNum>
  <w:abstractNum w:abstractNumId="22">
    <w:nsid w:val="50EC22C0"/>
    <w:multiLevelType w:val="hybridMultilevel"/>
    <w:tmpl w:val="2452AD22"/>
    <w:lvl w:ilvl="0" w:tplc="909C37D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172443B"/>
    <w:multiLevelType w:val="multilevel"/>
    <w:tmpl w:val="616CC8DC"/>
    <w:lvl w:ilvl="0">
      <w:start w:val="1"/>
      <w:numFmt w:val="decimal"/>
      <w:lvlText w:val="%1."/>
      <w:lvlJc w:val="left"/>
      <w:pPr>
        <w:ind w:left="620" w:hanging="8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8" w:hanging="9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40" w:hanging="9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4" w:hanging="9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9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4" w:hanging="9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9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9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970"/>
      </w:pPr>
      <w:rPr>
        <w:rFonts w:hint="default"/>
        <w:lang w:val="ru-RU" w:eastAsia="en-US" w:bidi="ar-SA"/>
      </w:rPr>
    </w:lvl>
  </w:abstractNum>
  <w:abstractNum w:abstractNumId="24">
    <w:nsid w:val="53146EBF"/>
    <w:multiLevelType w:val="hybridMultilevel"/>
    <w:tmpl w:val="A754CA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54F0874"/>
    <w:multiLevelType w:val="hybridMultilevel"/>
    <w:tmpl w:val="31282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724F5E"/>
    <w:multiLevelType w:val="hybridMultilevel"/>
    <w:tmpl w:val="D004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E15EEB"/>
    <w:multiLevelType w:val="hybridMultilevel"/>
    <w:tmpl w:val="71625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BD4674"/>
    <w:multiLevelType w:val="hybridMultilevel"/>
    <w:tmpl w:val="465CC8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C241B38"/>
    <w:multiLevelType w:val="hybridMultilevel"/>
    <w:tmpl w:val="B3E03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7E4747"/>
    <w:multiLevelType w:val="hybridMultilevel"/>
    <w:tmpl w:val="10BAF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040543"/>
    <w:multiLevelType w:val="hybridMultilevel"/>
    <w:tmpl w:val="0C6CF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DD2D67"/>
    <w:multiLevelType w:val="hybridMultilevel"/>
    <w:tmpl w:val="3B849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2962A2"/>
    <w:multiLevelType w:val="hybridMultilevel"/>
    <w:tmpl w:val="2056C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666939"/>
    <w:multiLevelType w:val="hybridMultilevel"/>
    <w:tmpl w:val="20B063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F3630DE"/>
    <w:multiLevelType w:val="hybridMultilevel"/>
    <w:tmpl w:val="CC8A4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41561A"/>
    <w:multiLevelType w:val="hybridMultilevel"/>
    <w:tmpl w:val="B2DE8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7D4E57"/>
    <w:multiLevelType w:val="hybridMultilevel"/>
    <w:tmpl w:val="4A087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C4C02"/>
    <w:multiLevelType w:val="hybridMultilevel"/>
    <w:tmpl w:val="737259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9533A21"/>
    <w:multiLevelType w:val="hybridMultilevel"/>
    <w:tmpl w:val="8E109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737D0A"/>
    <w:multiLevelType w:val="hybridMultilevel"/>
    <w:tmpl w:val="46C21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931449"/>
    <w:multiLevelType w:val="hybridMultilevel"/>
    <w:tmpl w:val="E2B49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DE5747"/>
    <w:multiLevelType w:val="hybridMultilevel"/>
    <w:tmpl w:val="0374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11"/>
  </w:num>
  <w:num w:numId="4">
    <w:abstractNumId w:val="10"/>
  </w:num>
  <w:num w:numId="5">
    <w:abstractNumId w:val="24"/>
  </w:num>
  <w:num w:numId="6">
    <w:abstractNumId w:val="15"/>
  </w:num>
  <w:num w:numId="7">
    <w:abstractNumId w:val="38"/>
  </w:num>
  <w:num w:numId="8">
    <w:abstractNumId w:val="22"/>
  </w:num>
  <w:num w:numId="9">
    <w:abstractNumId w:val="5"/>
  </w:num>
  <w:num w:numId="10">
    <w:abstractNumId w:val="4"/>
  </w:num>
  <w:num w:numId="11">
    <w:abstractNumId w:val="3"/>
  </w:num>
  <w:num w:numId="12">
    <w:abstractNumId w:val="25"/>
  </w:num>
  <w:num w:numId="13">
    <w:abstractNumId w:val="20"/>
  </w:num>
  <w:num w:numId="14">
    <w:abstractNumId w:val="26"/>
  </w:num>
  <w:num w:numId="15">
    <w:abstractNumId w:val="28"/>
  </w:num>
  <w:num w:numId="16">
    <w:abstractNumId w:val="31"/>
  </w:num>
  <w:num w:numId="17">
    <w:abstractNumId w:val="17"/>
  </w:num>
  <w:num w:numId="18">
    <w:abstractNumId w:val="42"/>
  </w:num>
  <w:num w:numId="19">
    <w:abstractNumId w:val="6"/>
  </w:num>
  <w:num w:numId="20">
    <w:abstractNumId w:val="8"/>
  </w:num>
  <w:num w:numId="21">
    <w:abstractNumId w:val="34"/>
  </w:num>
  <w:num w:numId="22">
    <w:abstractNumId w:val="16"/>
  </w:num>
  <w:num w:numId="23">
    <w:abstractNumId w:val="14"/>
  </w:num>
  <w:num w:numId="24">
    <w:abstractNumId w:val="2"/>
  </w:num>
  <w:num w:numId="25">
    <w:abstractNumId w:val="29"/>
  </w:num>
  <w:num w:numId="26">
    <w:abstractNumId w:val="40"/>
  </w:num>
  <w:num w:numId="27">
    <w:abstractNumId w:val="36"/>
  </w:num>
  <w:num w:numId="28">
    <w:abstractNumId w:val="33"/>
  </w:num>
  <w:num w:numId="29">
    <w:abstractNumId w:val="35"/>
  </w:num>
  <w:num w:numId="30">
    <w:abstractNumId w:val="27"/>
  </w:num>
  <w:num w:numId="31">
    <w:abstractNumId w:val="39"/>
  </w:num>
  <w:num w:numId="32">
    <w:abstractNumId w:val="1"/>
  </w:num>
  <w:num w:numId="33">
    <w:abstractNumId w:val="37"/>
  </w:num>
  <w:num w:numId="34">
    <w:abstractNumId w:val="18"/>
  </w:num>
  <w:num w:numId="35">
    <w:abstractNumId w:val="41"/>
  </w:num>
  <w:num w:numId="36">
    <w:abstractNumId w:val="7"/>
  </w:num>
  <w:num w:numId="37">
    <w:abstractNumId w:val="19"/>
  </w:num>
  <w:num w:numId="38">
    <w:abstractNumId w:val="0"/>
  </w:num>
  <w:num w:numId="39">
    <w:abstractNumId w:val="9"/>
  </w:num>
  <w:num w:numId="40">
    <w:abstractNumId w:val="13"/>
  </w:num>
  <w:num w:numId="41">
    <w:abstractNumId w:val="30"/>
  </w:num>
  <w:num w:numId="42">
    <w:abstractNumId w:val="12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09"/>
    <w:rsid w:val="000339AB"/>
    <w:rsid w:val="00071145"/>
    <w:rsid w:val="000A0C5F"/>
    <w:rsid w:val="000A7CB0"/>
    <w:rsid w:val="000C773F"/>
    <w:rsid w:val="000D4586"/>
    <w:rsid w:val="000E4C8F"/>
    <w:rsid w:val="000E551F"/>
    <w:rsid w:val="00141B8B"/>
    <w:rsid w:val="00164EC2"/>
    <w:rsid w:val="00176ECE"/>
    <w:rsid w:val="00187038"/>
    <w:rsid w:val="001E60DE"/>
    <w:rsid w:val="002355A9"/>
    <w:rsid w:val="0029539A"/>
    <w:rsid w:val="002A33D1"/>
    <w:rsid w:val="002C47E0"/>
    <w:rsid w:val="002D4F58"/>
    <w:rsid w:val="00346178"/>
    <w:rsid w:val="00350ECB"/>
    <w:rsid w:val="003769B7"/>
    <w:rsid w:val="0039443A"/>
    <w:rsid w:val="003A6A62"/>
    <w:rsid w:val="003C7E08"/>
    <w:rsid w:val="00412FEB"/>
    <w:rsid w:val="0042432D"/>
    <w:rsid w:val="00460FBA"/>
    <w:rsid w:val="004859DD"/>
    <w:rsid w:val="00490A28"/>
    <w:rsid w:val="004E6A03"/>
    <w:rsid w:val="005112DA"/>
    <w:rsid w:val="0051304A"/>
    <w:rsid w:val="0051576F"/>
    <w:rsid w:val="0053314E"/>
    <w:rsid w:val="00577EA8"/>
    <w:rsid w:val="00581A3E"/>
    <w:rsid w:val="005D0669"/>
    <w:rsid w:val="005F4B1A"/>
    <w:rsid w:val="00660D0C"/>
    <w:rsid w:val="00665339"/>
    <w:rsid w:val="006B38F9"/>
    <w:rsid w:val="006B6ED3"/>
    <w:rsid w:val="006C6F3D"/>
    <w:rsid w:val="006E76CD"/>
    <w:rsid w:val="00712F28"/>
    <w:rsid w:val="00740EEA"/>
    <w:rsid w:val="00774BF4"/>
    <w:rsid w:val="007B3EAA"/>
    <w:rsid w:val="008308CA"/>
    <w:rsid w:val="00830D4A"/>
    <w:rsid w:val="00833AD3"/>
    <w:rsid w:val="008C6366"/>
    <w:rsid w:val="00905A7D"/>
    <w:rsid w:val="00944432"/>
    <w:rsid w:val="00955353"/>
    <w:rsid w:val="009E5C37"/>
    <w:rsid w:val="00A11651"/>
    <w:rsid w:val="00A16ABC"/>
    <w:rsid w:val="00A6515A"/>
    <w:rsid w:val="00A666CD"/>
    <w:rsid w:val="00A86709"/>
    <w:rsid w:val="00AC4A79"/>
    <w:rsid w:val="00AD4EE0"/>
    <w:rsid w:val="00AE06AE"/>
    <w:rsid w:val="00AE0E39"/>
    <w:rsid w:val="00AE11EA"/>
    <w:rsid w:val="00B92B53"/>
    <w:rsid w:val="00B94B12"/>
    <w:rsid w:val="00BA7AF6"/>
    <w:rsid w:val="00BB5670"/>
    <w:rsid w:val="00BC2546"/>
    <w:rsid w:val="00BC518D"/>
    <w:rsid w:val="00C014E7"/>
    <w:rsid w:val="00C06B4B"/>
    <w:rsid w:val="00C12A9E"/>
    <w:rsid w:val="00C264C1"/>
    <w:rsid w:val="00C3266E"/>
    <w:rsid w:val="00C90EF3"/>
    <w:rsid w:val="00C94D22"/>
    <w:rsid w:val="00D6414B"/>
    <w:rsid w:val="00D76A04"/>
    <w:rsid w:val="00D7725A"/>
    <w:rsid w:val="00DA5BBE"/>
    <w:rsid w:val="00E23AC5"/>
    <w:rsid w:val="00E36EE9"/>
    <w:rsid w:val="00E50113"/>
    <w:rsid w:val="00E6396D"/>
    <w:rsid w:val="00E6448C"/>
    <w:rsid w:val="00E90C7B"/>
    <w:rsid w:val="00EC2F35"/>
    <w:rsid w:val="00EC5D04"/>
    <w:rsid w:val="00ED5C2A"/>
    <w:rsid w:val="00F13A09"/>
    <w:rsid w:val="00F46959"/>
    <w:rsid w:val="00F822E3"/>
    <w:rsid w:val="00F97D67"/>
    <w:rsid w:val="00FA3133"/>
    <w:rsid w:val="00FA7965"/>
    <w:rsid w:val="00FB77CE"/>
    <w:rsid w:val="00FC63B9"/>
    <w:rsid w:val="00FF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76F"/>
  </w:style>
  <w:style w:type="paragraph" w:styleId="1">
    <w:name w:val="heading 1"/>
    <w:basedOn w:val="a"/>
    <w:next w:val="a"/>
    <w:link w:val="10"/>
    <w:uiPriority w:val="9"/>
    <w:qFormat/>
    <w:rsid w:val="000C77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A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A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7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0C773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A79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A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12A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C014E7"/>
    <w:pPr>
      <w:ind w:left="720"/>
    </w:pPr>
    <w:rPr>
      <w:rFonts w:ascii="Calibri" w:eastAsia="Times New Roman" w:hAnsi="Calibri" w:cs="Calibri"/>
    </w:rPr>
  </w:style>
  <w:style w:type="paragraph" w:styleId="a8">
    <w:name w:val="No Spacing"/>
    <w:uiPriority w:val="1"/>
    <w:qFormat/>
    <w:rsid w:val="000D4586"/>
    <w:pPr>
      <w:spacing w:after="0" w:line="240" w:lineRule="auto"/>
    </w:pPr>
    <w:rPr>
      <w:rFonts w:eastAsiaTheme="minorEastAsia"/>
    </w:rPr>
  </w:style>
  <w:style w:type="table" w:styleId="a9">
    <w:name w:val="Table Grid"/>
    <w:basedOn w:val="a1"/>
    <w:uiPriority w:val="59"/>
    <w:rsid w:val="00DA5B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semiHidden/>
    <w:unhideWhenUsed/>
    <w:rsid w:val="0051304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1304A"/>
  </w:style>
  <w:style w:type="paragraph" w:styleId="ac">
    <w:name w:val="header"/>
    <w:basedOn w:val="a"/>
    <w:link w:val="ad"/>
    <w:uiPriority w:val="99"/>
    <w:unhideWhenUsed/>
    <w:rsid w:val="0066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0D0C"/>
  </w:style>
  <w:style w:type="paragraph" w:styleId="ae">
    <w:name w:val="footer"/>
    <w:basedOn w:val="a"/>
    <w:link w:val="af"/>
    <w:uiPriority w:val="99"/>
    <w:unhideWhenUsed/>
    <w:rsid w:val="0066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0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76F"/>
  </w:style>
  <w:style w:type="paragraph" w:styleId="1">
    <w:name w:val="heading 1"/>
    <w:basedOn w:val="a"/>
    <w:next w:val="a"/>
    <w:link w:val="10"/>
    <w:uiPriority w:val="9"/>
    <w:qFormat/>
    <w:rsid w:val="000C77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A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AD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7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0C773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A79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A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12A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C014E7"/>
    <w:pPr>
      <w:ind w:left="720"/>
    </w:pPr>
    <w:rPr>
      <w:rFonts w:ascii="Calibri" w:eastAsia="Times New Roman" w:hAnsi="Calibri" w:cs="Calibri"/>
    </w:rPr>
  </w:style>
  <w:style w:type="paragraph" w:styleId="a8">
    <w:name w:val="No Spacing"/>
    <w:uiPriority w:val="1"/>
    <w:qFormat/>
    <w:rsid w:val="000D4586"/>
    <w:pPr>
      <w:spacing w:after="0" w:line="240" w:lineRule="auto"/>
    </w:pPr>
    <w:rPr>
      <w:rFonts w:eastAsiaTheme="minorEastAsia"/>
    </w:rPr>
  </w:style>
  <w:style w:type="table" w:styleId="a9">
    <w:name w:val="Table Grid"/>
    <w:basedOn w:val="a1"/>
    <w:uiPriority w:val="59"/>
    <w:rsid w:val="00DA5BB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99"/>
    <w:semiHidden/>
    <w:unhideWhenUsed/>
    <w:rsid w:val="0051304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1304A"/>
  </w:style>
  <w:style w:type="paragraph" w:styleId="ac">
    <w:name w:val="header"/>
    <w:basedOn w:val="a"/>
    <w:link w:val="ad"/>
    <w:uiPriority w:val="99"/>
    <w:unhideWhenUsed/>
    <w:rsid w:val="0066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0D0C"/>
  </w:style>
  <w:style w:type="paragraph" w:styleId="ae">
    <w:name w:val="footer"/>
    <w:basedOn w:val="a"/>
    <w:link w:val="af"/>
    <w:uiPriority w:val="99"/>
    <w:unhideWhenUsed/>
    <w:rsid w:val="0066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0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57D9-238D-4B28-8381-759FF3BE9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71</Pages>
  <Words>24496</Words>
  <Characters>139631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2021-09-28T19:28:00Z</dcterms:created>
  <dcterms:modified xsi:type="dcterms:W3CDTF">2021-11-21T15:46:00Z</dcterms:modified>
</cp:coreProperties>
</file>